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70" w:type="dxa"/>
        <w:tblInd w:w="-905" w:type="dxa"/>
        <w:tblLook w:val="04A0" w:firstRow="1" w:lastRow="0" w:firstColumn="1" w:lastColumn="0" w:noHBand="0" w:noVBand="1"/>
      </w:tblPr>
      <w:tblGrid>
        <w:gridCol w:w="11070"/>
      </w:tblGrid>
      <w:tr w:rsidR="00792E1C" w:rsidRPr="00792E1C" w14:paraId="6C6E5030" w14:textId="77777777" w:rsidTr="2C47ACEE">
        <w:tc>
          <w:tcPr>
            <w:tcW w:w="11070" w:type="dxa"/>
            <w:shd w:val="clear" w:color="auto" w:fill="BDD6EE" w:themeFill="accent1" w:themeFillTint="66"/>
          </w:tcPr>
          <w:p w14:paraId="0DFAE634" w14:textId="77777777" w:rsidR="00700159" w:rsidRDefault="00700159" w:rsidP="00700159">
            <w:pPr>
              <w:jc w:val="center"/>
              <w:rPr>
                <w:rFonts w:ascii="Candara" w:hAnsi="Candara" w:cstheme="minorHAnsi"/>
                <w:b/>
              </w:rPr>
            </w:pPr>
            <w:bookmarkStart w:id="0" w:name="_GoBack"/>
            <w:bookmarkEnd w:id="0"/>
            <w:r>
              <w:rPr>
                <w:rFonts w:ascii="Candara" w:hAnsi="Candara" w:cstheme="minorHAnsi"/>
                <w:b/>
              </w:rPr>
              <w:t xml:space="preserve">  </w:t>
            </w:r>
          </w:p>
          <w:p w14:paraId="0BA9826A" w14:textId="4845042B" w:rsidR="008A4C37" w:rsidRDefault="008A4C37" w:rsidP="00700159">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984176F" w14:textId="77777777" w:rsidR="00C93420" w:rsidRPr="00C93420" w:rsidRDefault="00C93420" w:rsidP="00C93420">
            <w:pPr>
              <w:jc w:val="center"/>
              <w:rPr>
                <w:rFonts w:ascii="Candara" w:eastAsia="Calibri" w:hAnsi="Candara" w:cs="Times New Roman"/>
                <w:sz w:val="96"/>
                <w:szCs w:val="96"/>
              </w:rPr>
            </w:pPr>
          </w:p>
          <w:p w14:paraId="0B83DD03" w14:textId="77777777" w:rsidR="00C93420" w:rsidRPr="00C93420" w:rsidRDefault="00C93420" w:rsidP="003C5C03">
            <w:pPr>
              <w:shd w:val="clear" w:color="auto" w:fill="BDD6EE" w:themeFill="accent1" w:themeFillTint="66"/>
              <w:jc w:val="center"/>
              <w:rPr>
                <w:rFonts w:ascii="Candara" w:eastAsia="Calibri" w:hAnsi="Candara" w:cs="Times New Roman"/>
                <w:sz w:val="96"/>
                <w:szCs w:val="96"/>
              </w:rPr>
            </w:pPr>
            <w:r>
              <w:rPr>
                <w:noProof/>
              </w:rPr>
              <w:drawing>
                <wp:inline distT="0" distB="0" distL="0" distR="0" wp14:anchorId="01CA7CC6" wp14:editId="04B0A29B">
                  <wp:extent cx="2352675" cy="2352675"/>
                  <wp:effectExtent l="0" t="0" r="9525" b="9525"/>
                  <wp:docPr id="2119850549" name="Picture 3" descr="C:-Usuarios-ELYSE-Descargas-pegadaImag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2352675" cy="2352675"/>
                          </a:xfrm>
                          <a:prstGeom prst="rect">
                            <a:avLst/>
                          </a:prstGeom>
                        </pic:spPr>
                      </pic:pic>
                    </a:graphicData>
                  </a:graphic>
                </wp:inline>
              </w:drawing>
            </w:r>
          </w:p>
          <w:p w14:paraId="5CC26DD7" w14:textId="77777777" w:rsidR="00C93420" w:rsidRPr="00C93420" w:rsidRDefault="00C93420" w:rsidP="003C5C03">
            <w:pPr>
              <w:shd w:val="clear" w:color="auto" w:fill="BDD6EE" w:themeFill="accent1" w:themeFillTint="66"/>
              <w:jc w:val="center"/>
              <w:rPr>
                <w:rFonts w:ascii="Candara" w:eastAsia="Calibri" w:hAnsi="Candara" w:cs="Times New Roman"/>
                <w:b/>
                <w:sz w:val="144"/>
                <w:szCs w:val="144"/>
              </w:rPr>
            </w:pPr>
            <w:r w:rsidRPr="00C93420">
              <w:rPr>
                <w:b/>
                <w:sz w:val="144"/>
                <w:szCs w:val="144"/>
                <w:lang w:val="es"/>
              </w:rPr>
              <w:t>Idioma escolar</w:t>
            </w:r>
          </w:p>
          <w:p w14:paraId="29FCC253" w14:textId="77777777" w:rsidR="00C93420" w:rsidRPr="00C93420" w:rsidRDefault="00C93420" w:rsidP="003C5C03">
            <w:pPr>
              <w:shd w:val="clear" w:color="auto" w:fill="BDD6EE" w:themeFill="accent1" w:themeFillTint="66"/>
              <w:jc w:val="center"/>
              <w:rPr>
                <w:rFonts w:ascii="Candara" w:eastAsia="Calibri" w:hAnsi="Candara" w:cs="Times New Roman"/>
                <w:b/>
                <w:sz w:val="144"/>
                <w:szCs w:val="144"/>
              </w:rPr>
            </w:pPr>
            <w:r w:rsidRPr="00C93420">
              <w:rPr>
                <w:b/>
                <w:sz w:val="144"/>
                <w:szCs w:val="144"/>
                <w:lang w:val="es"/>
              </w:rPr>
              <w:t>Política</w:t>
            </w:r>
          </w:p>
          <w:p w14:paraId="60B7AF3C" w14:textId="77777777" w:rsidR="00C93420" w:rsidRDefault="00C93420" w:rsidP="003C5C03">
            <w:pPr>
              <w:shd w:val="clear" w:color="auto" w:fill="BDD6EE" w:themeFill="accent1" w:themeFillTint="66"/>
              <w:jc w:val="center"/>
              <w:rPr>
                <w:rFonts w:ascii="Candara" w:eastAsia="Calibri" w:hAnsi="Candara" w:cs="Times New Roman"/>
                <w:sz w:val="96"/>
                <w:szCs w:val="96"/>
              </w:rPr>
            </w:pPr>
            <w:r w:rsidRPr="00C93420">
              <w:rPr>
                <w:sz w:val="96"/>
                <w:szCs w:val="96"/>
                <w:lang w:val="es"/>
              </w:rPr>
              <w:t>2019-2020</w:t>
            </w:r>
          </w:p>
          <w:p w14:paraId="3DF2135F" w14:textId="77777777" w:rsidR="00C93420" w:rsidRDefault="00C93420" w:rsidP="00C93420">
            <w:pPr>
              <w:jc w:val="center"/>
              <w:rPr>
                <w:rFonts w:ascii="Candara" w:eastAsia="Calibri" w:hAnsi="Candara" w:cs="Times New Roman"/>
                <w:sz w:val="96"/>
                <w:szCs w:val="96"/>
              </w:rPr>
            </w:pPr>
          </w:p>
          <w:p w14:paraId="0ADDFE41" w14:textId="77777777" w:rsidR="00C93420" w:rsidRPr="00C93420" w:rsidRDefault="00C93420" w:rsidP="00C93420">
            <w:pPr>
              <w:rPr>
                <w:rFonts w:ascii="Candara" w:eastAsia="Calibri" w:hAnsi="Candara" w:cs="Times New Roman"/>
                <w:sz w:val="96"/>
                <w:szCs w:val="96"/>
              </w:rPr>
            </w:pPr>
          </w:p>
          <w:p w14:paraId="2F656D4E" w14:textId="77777777" w:rsidR="00C93420" w:rsidRDefault="00C93420" w:rsidP="00700159">
            <w:pPr>
              <w:jc w:val="center"/>
              <w:rPr>
                <w:rFonts w:ascii="Candara" w:hAnsi="Candara" w:cstheme="minorHAnsi"/>
                <w:b/>
              </w:rPr>
            </w:pPr>
          </w:p>
          <w:p w14:paraId="2523C61B" w14:textId="21C48831" w:rsidR="00FE13F5" w:rsidRPr="00792E1C" w:rsidRDefault="00FE13F5" w:rsidP="00700159">
            <w:pPr>
              <w:jc w:val="center"/>
              <w:rPr>
                <w:rFonts w:ascii="Candara" w:hAnsi="Candara" w:cstheme="minorHAnsi"/>
                <w:b/>
              </w:rPr>
            </w:pPr>
          </w:p>
        </w:tc>
      </w:tr>
    </w:tbl>
    <w:p w14:paraId="79412F9B" w14:textId="2597B600" w:rsidR="00C93420" w:rsidRDefault="00C93420" w:rsidP="00C93420">
      <w:pPr>
        <w:rPr>
          <w:rFonts w:ascii="Candara" w:hAnsi="Candara" w:cstheme="minorHAnsi"/>
          <w:b/>
        </w:rPr>
      </w:pPr>
    </w:p>
    <w:tbl>
      <w:tblPr>
        <w:tblStyle w:val="TableGrid"/>
        <w:tblW w:w="0" w:type="auto"/>
        <w:tblLook w:val="04A0" w:firstRow="1" w:lastRow="0" w:firstColumn="1" w:lastColumn="0" w:noHBand="0" w:noVBand="1"/>
      </w:tblPr>
      <w:tblGrid>
        <w:gridCol w:w="9175"/>
      </w:tblGrid>
      <w:tr w:rsidR="00C93420" w:rsidRPr="00C93420" w14:paraId="3401939F" w14:textId="77777777" w:rsidTr="2C47ACEE">
        <w:tc>
          <w:tcPr>
            <w:tcW w:w="9175" w:type="dxa"/>
            <w:shd w:val="clear" w:color="auto" w:fill="BDD6EE" w:themeFill="accent1" w:themeFillTint="66"/>
          </w:tcPr>
          <w:p w14:paraId="643BCBCB" w14:textId="5C356451" w:rsidR="00C93420" w:rsidRPr="00C93420" w:rsidRDefault="00C93420" w:rsidP="007F2000">
            <w:pPr>
              <w:jc w:val="center"/>
              <w:rPr>
                <w:rFonts w:ascii="Candara" w:hAnsi="Candara" w:cstheme="minorHAnsi"/>
                <w:b/>
              </w:rPr>
            </w:pPr>
            <w:r w:rsidDel="00000001">
              <w:rPr>
                <w:noProof/>
              </w:rPr>
              <w:drawing>
                <wp:inline distT="0" distB="0" distL="0" distR="0" wp14:anchorId="22007907" wp14:editId="35E013E1">
                  <wp:extent cx="228600" cy="228600"/>
                  <wp:effectExtent l="0" t="0" r="0" b="0"/>
                  <wp:docPr id="1881829258" name="Picture 2" descr="\\hps-inst-home.hps.tld\homes\eamos\Desktop\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CB5FEB" w:rsidDel="00000002">
              <w:rPr>
                <w:b/>
                <w:bCs/>
              </w:rPr>
              <w:t>Language Policy for David Paterson School: 2019-2020</w:t>
            </w:r>
            <w:r w:rsidDel="00000003">
              <w:rPr>
                <w:noProof/>
              </w:rPr>
              <w:drawing>
                <wp:inline distT="0" distB="0" distL="0" distR="0" wp14:anchorId="07565098" wp14:editId="4121654E">
                  <wp:extent cx="228600" cy="228600"/>
                  <wp:effectExtent l="0" t="0" r="0" b="0"/>
                  <wp:docPr id="1771921922" name="Picture 4" descr="\\hps-inst-home.hps.tld\homes\eamos\Desktop\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r>
    </w:tbl>
    <w:p w14:paraId="1F2C966D" w14:textId="29CC4186" w:rsidR="00E33256" w:rsidRPr="00CB5FEB" w:rsidRDefault="006F68B3" w:rsidP="00055171">
      <w:pPr>
        <w:rPr>
          <w:rFonts w:ascii="Candara" w:hAnsi="Candara" w:cstheme="minorHAnsi"/>
          <w:i/>
          <w:lang w:val="es-SV"/>
        </w:rPr>
      </w:pPr>
      <w:r w:rsidRPr="006F6C3E">
        <w:rPr>
          <w:lang w:val="es"/>
        </w:rPr>
        <w:t xml:space="preserve">El propósito de este documento es </w:t>
      </w:r>
      <w:r w:rsidR="00BB4A0F">
        <w:rPr>
          <w:lang w:val="es"/>
        </w:rPr>
        <w:t xml:space="preserve">proporcionar una visión general </w:t>
      </w:r>
      <w:r>
        <w:rPr>
          <w:lang w:val="es"/>
        </w:rPr>
        <w:t xml:space="preserve"> </w:t>
      </w:r>
      <w:r w:rsidR="00BB4A0F" w:rsidRPr="006F6C3E">
        <w:rPr>
          <w:lang w:val="es"/>
        </w:rPr>
        <w:t>de</w:t>
      </w:r>
      <w:r>
        <w:rPr>
          <w:lang w:val="es"/>
        </w:rPr>
        <w:t xml:space="preserve"> </w:t>
      </w:r>
      <w:r w:rsidRPr="006F6C3E">
        <w:rPr>
          <w:lang w:val="es"/>
        </w:rPr>
        <w:t xml:space="preserve"> </w:t>
      </w:r>
      <w:r>
        <w:rPr>
          <w:lang w:val="es"/>
        </w:rPr>
        <w:t xml:space="preserve"> </w:t>
      </w:r>
      <w:r w:rsidR="00BB4A0F">
        <w:rPr>
          <w:lang w:val="es"/>
        </w:rPr>
        <w:t xml:space="preserve"> nuestra política de idiomas</w:t>
      </w:r>
      <w:r>
        <w:rPr>
          <w:lang w:val="es"/>
        </w:rPr>
        <w:t xml:space="preserve"> dentro de nuestra</w:t>
      </w:r>
      <w:r w:rsidRPr="006F6C3E">
        <w:rPr>
          <w:lang w:val="es"/>
        </w:rPr>
        <w:t xml:space="preserve"> escuela. Describe nuestra </w:t>
      </w:r>
      <w:r>
        <w:rPr>
          <w:lang w:val="es"/>
        </w:rPr>
        <w:t xml:space="preserve">filosofía </w:t>
      </w:r>
      <w:r w:rsidR="002776A9" w:rsidRPr="006F6C3E">
        <w:rPr>
          <w:lang w:val="es"/>
        </w:rPr>
        <w:t xml:space="preserve"> </w:t>
      </w:r>
      <w:r>
        <w:rPr>
          <w:lang w:val="es"/>
        </w:rPr>
        <w:t xml:space="preserve"> </w:t>
      </w:r>
      <w:r w:rsidR="00507593">
        <w:rPr>
          <w:lang w:val="es"/>
        </w:rPr>
        <w:t>de lenguaje,</w:t>
      </w:r>
      <w:r>
        <w:rPr>
          <w:lang w:val="es"/>
        </w:rPr>
        <w:t xml:space="preserve"> </w:t>
      </w:r>
      <w:r w:rsidR="007441A5">
        <w:rPr>
          <w:lang w:val="es"/>
        </w:rPr>
        <w:t xml:space="preserve"> </w:t>
      </w:r>
      <w:r>
        <w:rPr>
          <w:lang w:val="es"/>
        </w:rPr>
        <w:t xml:space="preserve"> </w:t>
      </w:r>
      <w:r w:rsidR="002776A9" w:rsidRPr="006F6C3E">
        <w:rPr>
          <w:lang w:val="es"/>
        </w:rPr>
        <w:t xml:space="preserve"> </w:t>
      </w:r>
      <w:r>
        <w:rPr>
          <w:lang w:val="es"/>
        </w:rPr>
        <w:t xml:space="preserve"> </w:t>
      </w:r>
      <w:r w:rsidR="00507593">
        <w:rPr>
          <w:lang w:val="es"/>
        </w:rPr>
        <w:t>perfil, propósito,</w:t>
      </w:r>
      <w:r>
        <w:rPr>
          <w:lang w:val="es"/>
        </w:rPr>
        <w:t>principios</w:t>
      </w:r>
      <w:r w:rsidR="00507593">
        <w:rPr>
          <w:lang w:val="es"/>
        </w:rPr>
        <w:t xml:space="preserve"> y </w:t>
      </w:r>
      <w:r>
        <w:rPr>
          <w:lang w:val="es"/>
        </w:rPr>
        <w:t xml:space="preserve"> </w:t>
      </w:r>
      <w:r w:rsidR="00507593" w:rsidRPr="006F6C3E">
        <w:rPr>
          <w:lang w:val="es"/>
        </w:rPr>
        <w:t>prácticas.</w:t>
      </w:r>
      <w:r>
        <w:rPr>
          <w:lang w:val="es"/>
        </w:rPr>
        <w:t xml:space="preserve">  "Una política de idioma es una declaración de </w:t>
      </w:r>
      <w:r w:rsidR="000C21B5" w:rsidRPr="00EC40CE">
        <w:rPr>
          <w:i/>
          <w:lang w:val="es"/>
        </w:rPr>
        <w:t>acción. Se trata menos de hacia dónde van los estudiantes de una escuela, y más de cómo van a llegar allí". Política de Idiomas en las Escuelas, Corson (1999).</w:t>
      </w:r>
    </w:p>
    <w:p w14:paraId="292C39DA" w14:textId="20B37217" w:rsidR="006F68B3" w:rsidRPr="00CB5FEB" w:rsidRDefault="002776A9" w:rsidP="00055171">
      <w:pPr>
        <w:rPr>
          <w:rFonts w:ascii="Candara" w:hAnsi="Candara" w:cstheme="minorHAnsi"/>
          <w:b/>
          <w:i/>
          <w:lang w:val="es-SV"/>
        </w:rPr>
      </w:pPr>
      <w:r w:rsidRPr="006F6C3E">
        <w:rPr>
          <w:lang w:val="es"/>
        </w:rPr>
        <w:t>Este "documento viviente" refleja las necesidades de nuestra escuela</w:t>
      </w:r>
      <w:r w:rsidR="006F68B3" w:rsidRPr="006F6C3E">
        <w:rPr>
          <w:b/>
          <w:i/>
          <w:lang w:val="es"/>
        </w:rPr>
        <w:t xml:space="preserve"> </w:t>
      </w:r>
      <w:r>
        <w:rPr>
          <w:lang w:val="es"/>
        </w:rPr>
        <w:t xml:space="preserve"> y se alinea con nuestra declaración de misión:</w:t>
      </w:r>
      <w:r w:rsidR="006F68B3" w:rsidRPr="006F6C3E">
        <w:rPr>
          <w:b/>
          <w:i/>
          <w:lang w:val="es"/>
        </w:rPr>
        <w:t xml:space="preserve"> La Escuela Primaria David Paterson IB PYP Candidate está comprometida a establecer asociaciones con estudiantes, personal, padres y la comunidad para desarrollar estudiantes de por vida. A través de una investigación y un empoderamiento rigurosos, nuestros estudiantes estarán equipados para convertirse en universitarios y listos para la carrera y ejemplificar los atributos y habilidades de un</w:t>
      </w:r>
      <w:r>
        <w:rPr>
          <w:lang w:val="es"/>
        </w:rPr>
        <w:t>ciudadano global del siglo</w:t>
      </w:r>
      <w:r w:rsidR="006F68B3" w:rsidRPr="006F6C3E">
        <w:rPr>
          <w:b/>
          <w:i/>
          <w:vertAlign w:val="superscript"/>
          <w:lang w:val="es"/>
        </w:rPr>
        <w:t>XXI.</w:t>
      </w:r>
      <w:r>
        <w:rPr>
          <w:lang w:val="es"/>
        </w:rPr>
        <w:t xml:space="preserve"> </w:t>
      </w:r>
      <w:r w:rsidR="006F68B3" w:rsidRPr="006F6C3E">
        <w:rPr>
          <w:b/>
          <w:i/>
          <w:lang w:val="es"/>
        </w:rPr>
        <w:t xml:space="preserve"> </w:t>
      </w:r>
    </w:p>
    <w:p w14:paraId="32F0B4C4" w14:textId="125A1CAC" w:rsidR="006F68B3" w:rsidRPr="00CB5FEB" w:rsidRDefault="00F32E36" w:rsidP="00055171">
      <w:pPr>
        <w:rPr>
          <w:rFonts w:ascii="Candara" w:hAnsi="Candara" w:cstheme="minorHAnsi"/>
          <w:b/>
          <w:i/>
          <w:lang w:val="es-SV"/>
        </w:rPr>
      </w:pPr>
      <w:r w:rsidRPr="006F6C3E">
        <w:rPr>
          <w:lang w:val="es"/>
        </w:rPr>
        <w:t xml:space="preserve">Como miembros de una comunidad de aprendizaje escolar, continuaremos colaborando y revisando nuestra política de </w:t>
      </w:r>
      <w:r w:rsidR="00BB4A0F">
        <w:rPr>
          <w:lang w:val="es"/>
        </w:rPr>
        <w:t>idioma</w:t>
      </w:r>
      <w:r>
        <w:rPr>
          <w:lang w:val="es"/>
        </w:rPr>
        <w:t xml:space="preserve"> escolar</w:t>
      </w:r>
      <w:r w:rsidR="006F68B3" w:rsidRPr="006F6C3E">
        <w:rPr>
          <w:lang w:val="es"/>
        </w:rPr>
        <w:t xml:space="preserve"> anualmente.</w:t>
      </w:r>
    </w:p>
    <w:tbl>
      <w:tblPr>
        <w:tblStyle w:val="TableGrid"/>
        <w:tblW w:w="11610" w:type="dxa"/>
        <w:tblInd w:w="-1175" w:type="dxa"/>
        <w:tblLayout w:type="fixed"/>
        <w:tblLook w:val="04A0" w:firstRow="1" w:lastRow="0" w:firstColumn="1" w:lastColumn="0" w:noHBand="0" w:noVBand="1"/>
      </w:tblPr>
      <w:tblGrid>
        <w:gridCol w:w="11610"/>
      </w:tblGrid>
      <w:tr w:rsidR="006F6C3E" w:rsidRPr="00CB5FEB" w14:paraId="0A6B89D2" w14:textId="77777777" w:rsidTr="2C47ACEE">
        <w:tc>
          <w:tcPr>
            <w:tcW w:w="11610" w:type="dxa"/>
            <w:shd w:val="clear" w:color="auto" w:fill="BDD6EE" w:themeFill="accent1" w:themeFillTint="66"/>
          </w:tcPr>
          <w:p w14:paraId="7D111FD1" w14:textId="77777777" w:rsidR="006F6C3E" w:rsidRPr="00CB5FEB" w:rsidRDefault="006F6C3E" w:rsidP="006F6C3E">
            <w:pPr>
              <w:jc w:val="center"/>
              <w:rPr>
                <w:rFonts w:ascii="Candara" w:hAnsi="Candara" w:cstheme="minorHAnsi"/>
                <w:b/>
                <w:lang w:val="es-SV"/>
              </w:rPr>
            </w:pPr>
            <w:r w:rsidRPr="006F6C3E">
              <w:rPr>
                <w:b/>
                <w:lang w:val="es"/>
              </w:rPr>
              <w:t>Filosofía:</w:t>
            </w:r>
          </w:p>
          <w:p w14:paraId="22A09C84" w14:textId="07BC494C" w:rsidR="006F6C3E" w:rsidRPr="00CB5FEB" w:rsidRDefault="006F6C3E" w:rsidP="007916C8">
            <w:pPr>
              <w:jc w:val="center"/>
              <w:rPr>
                <w:rFonts w:ascii="Candara" w:hAnsi="Candara" w:cstheme="minorHAnsi"/>
                <w:b/>
                <w:lang w:val="es-SV"/>
              </w:rPr>
            </w:pPr>
            <w:r w:rsidRPr="006F6C3E">
              <w:rPr>
                <w:b/>
                <w:lang w:val="es"/>
              </w:rPr>
              <w:t>¿Cuáles son nuestras creencias</w:t>
            </w:r>
            <w:r>
              <w:rPr>
                <w:lang w:val="es"/>
              </w:rPr>
              <w:t xml:space="preserve"> en el </w:t>
            </w:r>
            <w:r w:rsidR="00BB4A0F">
              <w:rPr>
                <w:b/>
                <w:lang w:val="es"/>
              </w:rPr>
              <w:t xml:space="preserve">idioma? </w:t>
            </w:r>
          </w:p>
          <w:p w14:paraId="672A6659" w14:textId="77777777" w:rsidR="007916C8" w:rsidRPr="00CB5FEB" w:rsidRDefault="007916C8" w:rsidP="00FC2467">
            <w:pPr>
              <w:rPr>
                <w:rFonts w:ascii="Candara" w:hAnsi="Candara"/>
                <w:b/>
                <w:lang w:val="es-SV"/>
              </w:rPr>
            </w:pPr>
          </w:p>
        </w:tc>
      </w:tr>
      <w:tr w:rsidR="006811BE" w:rsidRPr="006F6C3E" w14:paraId="41BA6DC0" w14:textId="77777777" w:rsidTr="2C47ACEE">
        <w:tc>
          <w:tcPr>
            <w:tcW w:w="11610" w:type="dxa"/>
          </w:tcPr>
          <w:p w14:paraId="767D12D7" w14:textId="77777777" w:rsidR="008E05F9" w:rsidRPr="00CB5FEB" w:rsidRDefault="008E05F9" w:rsidP="00FA62A8">
            <w:pPr>
              <w:rPr>
                <w:rFonts w:ascii="Candara" w:hAnsi="Candara"/>
                <w:color w:val="000000"/>
                <w:lang w:val="es-SV"/>
              </w:rPr>
            </w:pPr>
          </w:p>
          <w:p w14:paraId="631A9877" w14:textId="15CB0201" w:rsidR="00177B73" w:rsidRPr="00CB5FEB" w:rsidRDefault="008E05F9" w:rsidP="00FA62A8">
            <w:pPr>
              <w:rPr>
                <w:rFonts w:ascii="Candara" w:hAnsi="Candara"/>
                <w:color w:val="000000"/>
                <w:lang w:val="es-SV"/>
              </w:rPr>
            </w:pPr>
            <w:r>
              <w:rPr>
                <w:color w:val="000000"/>
                <w:lang w:val="es"/>
              </w:rPr>
              <w:t xml:space="preserve">Creemos en la Escuela David Paterson que el </w:t>
            </w:r>
            <w:r w:rsidRPr="006F6C3E">
              <w:rPr>
                <w:color w:val="000000"/>
                <w:lang w:val="es"/>
              </w:rPr>
              <w:t xml:space="preserve">lenguaje es </w:t>
            </w:r>
            <w:r>
              <w:rPr>
                <w:lang w:val="es"/>
              </w:rPr>
              <w:t xml:space="preserve"> </w:t>
            </w:r>
            <w:r w:rsidR="00381205">
              <w:rPr>
                <w:color w:val="000000"/>
                <w:lang w:val="es"/>
              </w:rPr>
              <w:t xml:space="preserve"> </w:t>
            </w:r>
            <w:r>
              <w:rPr>
                <w:lang w:val="es"/>
              </w:rPr>
              <w:t xml:space="preserve"> </w:t>
            </w:r>
            <w:r>
              <w:rPr>
                <w:color w:val="000000"/>
                <w:lang w:val="es"/>
              </w:rPr>
              <w:t>la base para todo aprendizaje y comprensión.</w:t>
            </w:r>
            <w:r>
              <w:rPr>
                <w:lang w:val="es"/>
              </w:rPr>
              <w:t xml:space="preserve"> </w:t>
            </w:r>
            <w:r w:rsidR="00CC6485">
              <w:rPr>
                <w:color w:val="000000"/>
                <w:lang w:val="es"/>
              </w:rPr>
              <w:t xml:space="preserve">El lenguaje es esencial para construir significado y </w:t>
            </w:r>
            <w:r>
              <w:rPr>
                <w:lang w:val="es"/>
              </w:rPr>
              <w:t xml:space="preserve">es el elemento </w:t>
            </w:r>
            <w:r w:rsidR="00CB0799">
              <w:rPr>
                <w:color w:val="000000"/>
                <w:lang w:val="es"/>
              </w:rPr>
              <w:t>conectivo en nuestras relaciones y en las</w:t>
            </w:r>
            <w:r>
              <w:rPr>
                <w:lang w:val="es"/>
              </w:rPr>
              <w:t xml:space="preserve"> </w:t>
            </w:r>
            <w:r w:rsidR="00CC6485">
              <w:rPr>
                <w:color w:val="000000"/>
                <w:lang w:val="es"/>
              </w:rPr>
              <w:t xml:space="preserve"> áreas</w:t>
            </w:r>
            <w:r>
              <w:rPr>
                <w:lang w:val="es"/>
              </w:rPr>
              <w:t xml:space="preserve"> </w:t>
            </w:r>
            <w:r w:rsidR="00482BC5">
              <w:rPr>
                <w:color w:val="000000"/>
                <w:lang w:val="es"/>
              </w:rPr>
              <w:t xml:space="preserve"> </w:t>
            </w:r>
            <w:r>
              <w:rPr>
                <w:lang w:val="es"/>
              </w:rPr>
              <w:t xml:space="preserve"> temáticas incluyendo</w:t>
            </w:r>
            <w:r w:rsidR="00055171">
              <w:rPr>
                <w:color w:val="000000"/>
                <w:lang w:val="es"/>
              </w:rPr>
              <w:t xml:space="preserve"> Inglés L</w:t>
            </w:r>
            <w:r w:rsidR="00CC6485">
              <w:rPr>
                <w:color w:val="000000"/>
                <w:lang w:val="es"/>
              </w:rPr>
              <w:t>anguage Arts, estudios sociales, ciencias,</w:t>
            </w:r>
            <w:r>
              <w:rPr>
                <w:lang w:val="es"/>
              </w:rPr>
              <w:t xml:space="preserve"> </w:t>
            </w:r>
            <w:r w:rsidR="00482BC5">
              <w:rPr>
                <w:color w:val="000000"/>
                <w:lang w:val="es"/>
              </w:rPr>
              <w:t xml:space="preserve"> matemáticas, </w:t>
            </w:r>
            <w:r>
              <w:rPr>
                <w:lang w:val="es"/>
              </w:rPr>
              <w:t xml:space="preserve">artes, y educación </w:t>
            </w:r>
            <w:r w:rsidR="00CC6485">
              <w:rPr>
                <w:color w:val="000000"/>
                <w:lang w:val="es"/>
              </w:rPr>
              <w:t>personal, social</w:t>
            </w:r>
            <w:r>
              <w:rPr>
                <w:lang w:val="es"/>
              </w:rPr>
              <w:t xml:space="preserve"> </w:t>
            </w:r>
            <w:r w:rsidR="00CC6485">
              <w:rPr>
                <w:color w:val="000000"/>
                <w:lang w:val="es"/>
              </w:rPr>
              <w:t xml:space="preserve"> y física.</w:t>
            </w:r>
          </w:p>
          <w:p w14:paraId="60B247E5" w14:textId="77777777" w:rsidR="00177B73" w:rsidRPr="00CB5FEB" w:rsidRDefault="00177B73" w:rsidP="00FA62A8">
            <w:pPr>
              <w:rPr>
                <w:rFonts w:ascii="Candara" w:hAnsi="Candara"/>
                <w:color w:val="000000"/>
                <w:lang w:val="es-SV"/>
              </w:rPr>
            </w:pPr>
          </w:p>
          <w:p w14:paraId="127A6CAC" w14:textId="327D02C5" w:rsidR="008E05F9" w:rsidRPr="00CB5FEB" w:rsidRDefault="00177B73" w:rsidP="00FA62A8">
            <w:pPr>
              <w:rPr>
                <w:rFonts w:ascii="Candara" w:hAnsi="Candara"/>
                <w:color w:val="000000"/>
                <w:lang w:val="es-SV"/>
              </w:rPr>
            </w:pPr>
            <w:r>
              <w:rPr>
                <w:color w:val="000000"/>
                <w:lang w:val="es"/>
              </w:rPr>
              <w:t xml:space="preserve"> </w:t>
            </w:r>
            <w:r w:rsidR="008E05F9">
              <w:rPr>
                <w:color w:val="000000"/>
                <w:lang w:val="es"/>
              </w:rPr>
              <w:t>La adquisición de idiomas debe promoverse como una asociación entre los miembros de nuestra comunidad de aprendizaje escolar, incluidos estudiantes, padres, maestros y administradores para ayudar a los estudiantes</w:t>
            </w:r>
            <w:r w:rsidR="00E93C6D" w:rsidRPr="006F6C3E">
              <w:rPr>
                <w:color w:val="000000"/>
                <w:lang w:val="es"/>
              </w:rPr>
              <w:t xml:space="preserve"> </w:t>
            </w:r>
            <w:r>
              <w:rPr>
                <w:lang w:val="es"/>
              </w:rPr>
              <w:t xml:space="preserve"> a adquirir y perfeccionar las</w:t>
            </w:r>
            <w:r w:rsidR="00381205">
              <w:rPr>
                <w:color w:val="000000"/>
                <w:lang w:val="es"/>
              </w:rPr>
              <w:t xml:space="preserve"> habilidades linguísticas necesarias para tener éxito en el siglo</w:t>
            </w:r>
            <w:r>
              <w:rPr>
                <w:lang w:val="es"/>
              </w:rPr>
              <w:t xml:space="preserve"> </w:t>
            </w:r>
            <w:r w:rsidR="00381205" w:rsidRPr="00381205">
              <w:rPr>
                <w:color w:val="000000"/>
                <w:vertAlign w:val="superscript"/>
                <w:lang w:val="es"/>
              </w:rPr>
              <w:t>XXI</w:t>
            </w:r>
            <w:r>
              <w:rPr>
                <w:lang w:val="es"/>
              </w:rPr>
              <w:t xml:space="preserve"> </w:t>
            </w:r>
            <w:r w:rsidR="00136A82" w:rsidRPr="006F6C3E">
              <w:rPr>
                <w:color w:val="000000"/>
                <w:lang w:val="es"/>
              </w:rPr>
              <w:t xml:space="preserve"> mientras trabajan para cumplir con las declaraciones de misión de </w:t>
            </w:r>
            <w:r>
              <w:rPr>
                <w:lang w:val="es"/>
              </w:rPr>
              <w:t xml:space="preserve">la Escuela David </w:t>
            </w:r>
            <w:r w:rsidR="00E93C6D" w:rsidRPr="00430C87">
              <w:rPr>
                <w:color w:val="000000"/>
                <w:lang w:val="es"/>
              </w:rPr>
              <w:t>Paterson</w:t>
            </w:r>
            <w:r>
              <w:rPr>
                <w:lang w:val="es"/>
              </w:rPr>
              <w:t xml:space="preserve"> y la</w:t>
            </w:r>
            <w:r w:rsidR="00E93C6D" w:rsidRPr="006F6C3E">
              <w:rPr>
                <w:color w:val="000000"/>
                <w:lang w:val="es"/>
              </w:rPr>
              <w:t xml:space="preserve"> Organización de Bachillerato Internacional.</w:t>
            </w:r>
          </w:p>
          <w:p w14:paraId="2849B587" w14:textId="11D8490A" w:rsidR="008E05F9" w:rsidRPr="00CB5FEB" w:rsidRDefault="008E05F9" w:rsidP="00FA62A8">
            <w:pPr>
              <w:rPr>
                <w:rFonts w:ascii="Candara" w:hAnsi="Candara"/>
                <w:color w:val="000000"/>
                <w:lang w:val="es-SV"/>
              </w:rPr>
            </w:pPr>
          </w:p>
          <w:p w14:paraId="720AC344" w14:textId="2E0F905F" w:rsidR="00FA62A8" w:rsidRPr="000C21B5" w:rsidRDefault="00E93C6D" w:rsidP="0086103A">
            <w:pPr>
              <w:rPr>
                <w:rFonts w:ascii="Candara" w:hAnsi="Candara"/>
              </w:rPr>
            </w:pPr>
            <w:r w:rsidRPr="006F6C3E">
              <w:rPr>
                <w:color w:val="000000"/>
                <w:lang w:val="es"/>
              </w:rPr>
              <w:t xml:space="preserve">Creemos que la variedad de estrategias de </w:t>
            </w:r>
            <w:r w:rsidR="00BB4A0F">
              <w:rPr>
                <w:color w:val="000000"/>
                <w:lang w:val="es"/>
              </w:rPr>
              <w:t xml:space="preserve">lenguaje </w:t>
            </w:r>
            <w:r>
              <w:rPr>
                <w:lang w:val="es"/>
              </w:rPr>
              <w:t xml:space="preserve">de calidad </w:t>
            </w:r>
            <w:r w:rsidR="005045C0">
              <w:rPr>
                <w:color w:val="000000"/>
                <w:lang w:val="es"/>
              </w:rPr>
              <w:t xml:space="preserve"> </w:t>
            </w:r>
            <w:r>
              <w:rPr>
                <w:lang w:val="es"/>
              </w:rPr>
              <w:t xml:space="preserve"> que </w:t>
            </w:r>
            <w:r w:rsidR="00A555E0" w:rsidRPr="006F6C3E">
              <w:rPr>
                <w:color w:val="000000"/>
                <w:lang w:val="es"/>
              </w:rPr>
              <w:t xml:space="preserve">utilizamos, </w:t>
            </w:r>
            <w:r>
              <w:rPr>
                <w:lang w:val="es"/>
              </w:rPr>
              <w:t xml:space="preserve"> </w:t>
            </w:r>
            <w:r w:rsidR="00B03479" w:rsidRPr="0079049B">
              <w:rPr>
                <w:color w:val="000000"/>
                <w:lang w:val="es"/>
              </w:rPr>
              <w:t>proporcionan</w:t>
            </w:r>
            <w:r>
              <w:rPr>
                <w:lang w:val="es"/>
              </w:rPr>
              <w:t xml:space="preserve"> un proceso en curso para apoyar el crecimiento de los</w:t>
            </w:r>
            <w:r w:rsidRPr="006F6C3E">
              <w:rPr>
                <w:color w:val="000000"/>
                <w:lang w:val="es"/>
              </w:rPr>
              <w:t xml:space="preserve"> estudiantes y </w:t>
            </w:r>
            <w:r>
              <w:rPr>
                <w:lang w:val="es"/>
              </w:rPr>
              <w:t xml:space="preserve">la mentalidad </w:t>
            </w:r>
            <w:r w:rsidR="005045C0">
              <w:rPr>
                <w:color w:val="000000"/>
                <w:lang w:val="es"/>
              </w:rPr>
              <w:t>internacional</w:t>
            </w:r>
            <w:r>
              <w:rPr>
                <w:lang w:val="es"/>
              </w:rPr>
              <w:t>para satisfacer</w:t>
            </w:r>
            <w:r w:rsidRPr="006F6C3E">
              <w:rPr>
                <w:color w:val="000000"/>
                <w:lang w:val="es"/>
              </w:rPr>
              <w:t xml:space="preserve"> las necesidades de nuestra diversa comunidad de aprendizaje cultural. Este proceso continuo es importante para crear oportunidades de reflexión que mejoren el proceso de aprendizaje y enseñanza. </w:t>
            </w:r>
          </w:p>
          <w:p w14:paraId="06E87308" w14:textId="77777777" w:rsidR="0028676F" w:rsidRDefault="0028676F" w:rsidP="00FA62A8">
            <w:pPr>
              <w:rPr>
                <w:rFonts w:ascii="Candara" w:hAnsi="Candara"/>
              </w:rPr>
            </w:pPr>
          </w:p>
          <w:p w14:paraId="01579B02" w14:textId="0EA61D9E" w:rsidR="000C21B5" w:rsidRPr="000C21B5" w:rsidRDefault="00740E45" w:rsidP="00FA62A8">
            <w:pPr>
              <w:rPr>
                <w:rFonts w:ascii="Candara" w:hAnsi="Candara"/>
              </w:rPr>
            </w:pPr>
            <w:r>
              <w:rPr>
                <w:lang w:val="es"/>
              </w:rPr>
              <w:t xml:space="preserve">A través de la exploración del lenguaje, nuestro objetivo es que nuestros estudiantes sean capaces de comunicarse eficazmente en una sociedad global. </w:t>
            </w:r>
            <w:r w:rsidR="005045C0">
              <w:rPr>
                <w:lang w:val="es"/>
              </w:rPr>
              <w:t xml:space="preserve"> </w:t>
            </w:r>
            <w:r>
              <w:rPr>
                <w:lang w:val="es"/>
              </w:rPr>
              <w:t xml:space="preserve"> </w:t>
            </w:r>
            <w:r w:rsidR="00CB5648">
              <w:rPr>
                <w:lang w:val="es"/>
              </w:rPr>
              <w:t>Esperamos lograr este objetivo utilizando</w:t>
            </w:r>
            <w:r>
              <w:rPr>
                <w:lang w:val="es"/>
              </w:rPr>
              <w:t xml:space="preserve"> </w:t>
            </w:r>
            <w:r w:rsidR="0086103A">
              <w:rPr>
                <w:lang w:val="es"/>
              </w:rPr>
              <w:t xml:space="preserve"> nuestra </w:t>
            </w:r>
            <w:r>
              <w:rPr>
                <w:lang w:val="es"/>
              </w:rPr>
              <w:t>política de idiomas, los principios rectores del distrito, las normas</w:t>
            </w:r>
            <w:r w:rsidR="00CB5648">
              <w:rPr>
                <w:lang w:val="es"/>
              </w:rPr>
              <w:t xml:space="preserve"> impuestas por </w:t>
            </w:r>
            <w:r>
              <w:rPr>
                <w:lang w:val="es"/>
              </w:rPr>
              <w:t xml:space="preserve">el </w:t>
            </w:r>
            <w:r w:rsidR="00507593">
              <w:rPr>
                <w:lang w:val="es"/>
              </w:rPr>
              <w:t xml:space="preserve">estado, </w:t>
            </w:r>
            <w:r>
              <w:rPr>
                <w:lang w:val="es"/>
              </w:rPr>
              <w:t xml:space="preserve">un marco </w:t>
            </w:r>
            <w:r w:rsidR="00CB5648">
              <w:rPr>
                <w:lang w:val="es"/>
              </w:rPr>
              <w:t>transdisciplinario basado en la investigación del IB</w:t>
            </w:r>
            <w:r>
              <w:rPr>
                <w:lang w:val="es"/>
              </w:rPr>
              <w:t>y el empoderamiento de nuestros estudiantes para que participen en la expresión cultural y</w:t>
            </w:r>
            <w:r w:rsidR="003923C8">
              <w:rPr>
                <w:lang w:val="es"/>
              </w:rPr>
              <w:t>creativa.</w:t>
            </w:r>
          </w:p>
          <w:p w14:paraId="0A37501D" w14:textId="77777777" w:rsidR="0086705F" w:rsidRPr="006F6C3E" w:rsidRDefault="0086705F" w:rsidP="006811BE">
            <w:pPr>
              <w:rPr>
                <w:rFonts w:ascii="Candara" w:hAnsi="Candara"/>
                <w:color w:val="000000"/>
              </w:rPr>
            </w:pPr>
          </w:p>
          <w:p w14:paraId="366764F1" w14:textId="0C93A4AC" w:rsidR="006811BE" w:rsidRDefault="00590C5B" w:rsidP="00A555E0">
            <w:pPr>
              <w:rPr>
                <w:rFonts w:ascii="Candara" w:hAnsi="Candara"/>
              </w:rPr>
            </w:pPr>
            <w:r w:rsidRPr="006F6C3E">
              <w:rPr>
                <w:lang w:val="es"/>
              </w:rPr>
              <w:t xml:space="preserve">La </w:t>
            </w:r>
            <w:r w:rsidRPr="00430C87">
              <w:rPr>
                <w:lang w:val="es"/>
              </w:rPr>
              <w:t>Escuela David Paterson</w:t>
            </w:r>
            <w:r>
              <w:rPr>
                <w:lang w:val="es"/>
              </w:rPr>
              <w:t xml:space="preserve"> </w:t>
            </w:r>
            <w:r w:rsidRPr="006F6C3E">
              <w:rPr>
                <w:lang w:val="es"/>
              </w:rPr>
              <w:t xml:space="preserve"> se compromete a garantizar que todos los estudiantes tengan éxito y prosperen en la escuela sin importar quiénes sean, dónde vivan, dónde vayan a la escuela o de dónde vengan, como </w:t>
            </w:r>
            <w:r>
              <w:rPr>
                <w:lang w:val="es"/>
              </w:rPr>
              <w:t xml:space="preserve"> </w:t>
            </w:r>
            <w:r w:rsidR="0084771C">
              <w:rPr>
                <w:lang w:val="es"/>
              </w:rPr>
              <w:t>se proclamó en</w:t>
            </w:r>
            <w:r>
              <w:rPr>
                <w:lang w:val="es"/>
              </w:rPr>
              <w:t xml:space="preserve"> el plan de Nueva York para la Ley cada estudiante triunfa</w:t>
            </w:r>
            <w:r w:rsidR="00A555E0" w:rsidRPr="006F6C3E">
              <w:rPr>
                <w:lang w:val="es"/>
              </w:rPr>
              <w:t xml:space="preserve"> (ESSA).</w:t>
            </w:r>
            <w:r>
              <w:rPr>
                <w:lang w:val="es"/>
              </w:rPr>
              <w:t xml:space="preserve"> </w:t>
            </w:r>
            <w:r w:rsidR="0017603D">
              <w:rPr>
                <w:lang w:val="es"/>
              </w:rPr>
              <w:t>Hemos sido identificados como una escuela en buen estado.</w:t>
            </w:r>
          </w:p>
          <w:p w14:paraId="1721227E" w14:textId="6D35049A" w:rsidR="00E33256" w:rsidRDefault="00E33256" w:rsidP="00A555E0">
            <w:pPr>
              <w:rPr>
                <w:rFonts w:ascii="Candara" w:hAnsi="Candara"/>
              </w:rPr>
            </w:pPr>
          </w:p>
          <w:p w14:paraId="25FE7711" w14:textId="77777777" w:rsidR="00E33256" w:rsidRDefault="00E33256" w:rsidP="00A555E0">
            <w:pPr>
              <w:rPr>
                <w:rFonts w:ascii="Candara" w:hAnsi="Candara"/>
              </w:rPr>
            </w:pPr>
          </w:p>
          <w:p w14:paraId="2D2ADA5F" w14:textId="77777777" w:rsidR="00507593" w:rsidRDefault="00507593" w:rsidP="00A555E0">
            <w:pPr>
              <w:rPr>
                <w:rFonts w:ascii="Candara" w:hAnsi="Candara"/>
              </w:rPr>
            </w:pPr>
          </w:p>
          <w:p w14:paraId="21B8A6FC" w14:textId="28189E68" w:rsidR="0086103A" w:rsidRDefault="0086103A" w:rsidP="00A555E0">
            <w:pPr>
              <w:rPr>
                <w:rFonts w:ascii="Candara" w:hAnsi="Candara"/>
              </w:rPr>
            </w:pPr>
          </w:p>
          <w:p w14:paraId="016FB5D2" w14:textId="77777777" w:rsidR="00C93420" w:rsidRDefault="00C93420" w:rsidP="00A555E0">
            <w:pPr>
              <w:rPr>
                <w:rFonts w:ascii="Candara" w:hAnsi="Candara"/>
              </w:rPr>
            </w:pPr>
          </w:p>
          <w:p w14:paraId="5DAB6C7B" w14:textId="53539BB7" w:rsidR="005045C0" w:rsidRPr="00FE13F5" w:rsidRDefault="005045C0" w:rsidP="00A555E0">
            <w:pPr>
              <w:rPr>
                <w:rFonts w:ascii="Candara" w:hAnsi="Candara"/>
              </w:rPr>
            </w:pPr>
          </w:p>
        </w:tc>
      </w:tr>
      <w:tr w:rsidR="00507593" w:rsidRPr="006F6C3E" w14:paraId="272A924F" w14:textId="77777777" w:rsidTr="2C47ACEE">
        <w:tc>
          <w:tcPr>
            <w:tcW w:w="11610" w:type="dxa"/>
            <w:shd w:val="clear" w:color="auto" w:fill="BDD6EE" w:themeFill="accent1" w:themeFillTint="66"/>
          </w:tcPr>
          <w:p w14:paraId="0EE0D12C" w14:textId="77777777" w:rsidR="005867FD" w:rsidRDefault="005867FD" w:rsidP="00507593">
            <w:pPr>
              <w:jc w:val="center"/>
              <w:rPr>
                <w:rFonts w:ascii="Candara" w:hAnsi="Candara"/>
                <w:b/>
                <w:color w:val="000000"/>
              </w:rPr>
            </w:pPr>
          </w:p>
          <w:p w14:paraId="6DA669AE" w14:textId="24313591" w:rsidR="00507593" w:rsidRDefault="00507593" w:rsidP="00507593">
            <w:pPr>
              <w:jc w:val="center"/>
              <w:rPr>
                <w:rFonts w:ascii="Candara" w:hAnsi="Candara"/>
                <w:b/>
                <w:color w:val="000000"/>
              </w:rPr>
            </w:pPr>
            <w:r w:rsidRPr="00507593">
              <w:rPr>
                <w:b/>
                <w:color w:val="000000"/>
                <w:lang w:val="es"/>
              </w:rPr>
              <w:t>Perfil</w:t>
            </w:r>
          </w:p>
          <w:p w14:paraId="244932B2" w14:textId="539DF3FF" w:rsidR="005867FD" w:rsidRPr="00507593" w:rsidRDefault="005867FD" w:rsidP="00507593">
            <w:pPr>
              <w:jc w:val="center"/>
              <w:rPr>
                <w:rFonts w:ascii="Candara" w:hAnsi="Candara"/>
                <w:b/>
                <w:color w:val="000000"/>
              </w:rPr>
            </w:pPr>
          </w:p>
        </w:tc>
      </w:tr>
      <w:tr w:rsidR="00507593" w:rsidRPr="006F6C3E" w14:paraId="6DF01EF0" w14:textId="77777777" w:rsidTr="2C47ACEE">
        <w:tc>
          <w:tcPr>
            <w:tcW w:w="11610" w:type="dxa"/>
            <w:shd w:val="clear" w:color="auto" w:fill="auto"/>
          </w:tcPr>
          <w:p w14:paraId="4292FD6F" w14:textId="1D6BAA19" w:rsidR="00507593" w:rsidRDefault="000C21B5" w:rsidP="000C21B5">
            <w:pPr>
              <w:rPr>
                <w:rFonts w:ascii="Candara" w:hAnsi="Candara"/>
                <w:color w:val="000000"/>
              </w:rPr>
            </w:pPr>
            <w:r w:rsidRPr="000C21B5">
              <w:rPr>
                <w:color w:val="000000"/>
                <w:lang w:val="es"/>
              </w:rPr>
              <w:t>El inglés es el idioma principal de instrucción en la Escuela David P</w:t>
            </w:r>
            <w:r w:rsidR="006B3E6B">
              <w:rPr>
                <w:color w:val="000000"/>
                <w:lang w:val="es"/>
              </w:rPr>
              <w:t>aterson.</w:t>
            </w:r>
            <w:r>
              <w:rPr>
                <w:lang w:val="es"/>
              </w:rPr>
              <w:t xml:space="preserve"> </w:t>
            </w:r>
            <w:r w:rsidR="004A53A1">
              <w:rPr>
                <w:color w:val="000000"/>
                <w:lang w:val="es"/>
              </w:rPr>
              <w:t>Honramos y fomentamos todos los idiomas y culturas de origen.</w:t>
            </w:r>
          </w:p>
          <w:p w14:paraId="466946EA" w14:textId="421E5E75" w:rsidR="004A53A1" w:rsidRDefault="004A53A1" w:rsidP="000C21B5">
            <w:pPr>
              <w:rPr>
                <w:rFonts w:ascii="Candara" w:hAnsi="Candara"/>
                <w:color w:val="000000"/>
              </w:rPr>
            </w:pPr>
          </w:p>
          <w:p w14:paraId="61AB76F6" w14:textId="77777777" w:rsidR="004C5D0D" w:rsidRDefault="004C5D0D" w:rsidP="000C21B5">
            <w:pPr>
              <w:rPr>
                <w:rFonts w:ascii="Candara" w:hAnsi="Candara"/>
                <w:color w:val="000000"/>
              </w:rPr>
            </w:pPr>
          </w:p>
          <w:tbl>
            <w:tblPr>
              <w:tblStyle w:val="TableGrid"/>
              <w:tblW w:w="0" w:type="auto"/>
              <w:tblLayout w:type="fixed"/>
              <w:tblLook w:val="04A0" w:firstRow="1" w:lastRow="0" w:firstColumn="1" w:lastColumn="0" w:noHBand="0" w:noVBand="1"/>
            </w:tblPr>
            <w:tblGrid>
              <w:gridCol w:w="987"/>
              <w:gridCol w:w="1051"/>
              <w:gridCol w:w="1051"/>
              <w:gridCol w:w="1153"/>
              <w:gridCol w:w="981"/>
              <w:gridCol w:w="1035"/>
              <w:gridCol w:w="2272"/>
              <w:gridCol w:w="990"/>
              <w:gridCol w:w="990"/>
              <w:gridCol w:w="981"/>
            </w:tblGrid>
            <w:tr w:rsidR="00E1475B" w14:paraId="0D62093D" w14:textId="4D7E0F0D" w:rsidTr="000C54FB">
              <w:tc>
                <w:tcPr>
                  <w:tcW w:w="987" w:type="dxa"/>
                  <w:vMerge w:val="restart"/>
                </w:tcPr>
                <w:p w14:paraId="16582960" w14:textId="77777777" w:rsidR="00E1475B" w:rsidRPr="00DE6DC8" w:rsidRDefault="00E1475B" w:rsidP="00E1475B">
                  <w:pPr>
                    <w:jc w:val="center"/>
                    <w:rPr>
                      <w:rFonts w:ascii="Candara" w:hAnsi="Candara"/>
                      <w:color w:val="000000"/>
                      <w:sz w:val="20"/>
                      <w:szCs w:val="20"/>
                    </w:rPr>
                  </w:pPr>
                </w:p>
                <w:p w14:paraId="0FD35AE0" w14:textId="77777777" w:rsidR="00E1475B" w:rsidRPr="00DE6DC8" w:rsidRDefault="00E1475B" w:rsidP="00E1475B">
                  <w:pPr>
                    <w:jc w:val="center"/>
                    <w:rPr>
                      <w:rFonts w:ascii="Candara" w:hAnsi="Candara"/>
                      <w:b/>
                      <w:color w:val="000000"/>
                      <w:sz w:val="20"/>
                      <w:szCs w:val="20"/>
                    </w:rPr>
                  </w:pPr>
                </w:p>
                <w:p w14:paraId="73ABEF8E" w14:textId="77777777" w:rsidR="00E1475B" w:rsidRPr="00DE6DC8" w:rsidRDefault="00E1475B" w:rsidP="00E1475B">
                  <w:pPr>
                    <w:jc w:val="center"/>
                    <w:rPr>
                      <w:rFonts w:ascii="Candara" w:hAnsi="Candara"/>
                      <w:b/>
                      <w:color w:val="000000"/>
                      <w:sz w:val="20"/>
                      <w:szCs w:val="20"/>
                    </w:rPr>
                  </w:pPr>
                </w:p>
                <w:p w14:paraId="4D4EAA5A" w14:textId="3A51EADD" w:rsidR="00E1475B" w:rsidRPr="00DE6DC8" w:rsidRDefault="00E1475B" w:rsidP="00E1475B">
                  <w:pPr>
                    <w:jc w:val="center"/>
                    <w:rPr>
                      <w:rFonts w:ascii="Candara" w:hAnsi="Candara"/>
                      <w:b/>
                      <w:color w:val="000000"/>
                      <w:sz w:val="20"/>
                      <w:szCs w:val="20"/>
                    </w:rPr>
                  </w:pPr>
                  <w:r w:rsidRPr="00DE6DC8">
                    <w:rPr>
                      <w:b/>
                      <w:color w:val="000000"/>
                      <w:sz w:val="20"/>
                      <w:szCs w:val="20"/>
                      <w:lang w:val="es"/>
                    </w:rPr>
                    <w:t>Escuela David Paterson</w:t>
                  </w:r>
                </w:p>
              </w:tc>
              <w:tc>
                <w:tcPr>
                  <w:tcW w:w="1051" w:type="dxa"/>
                </w:tcPr>
                <w:p w14:paraId="395DA6B4" w14:textId="77777777" w:rsidR="00E1475B" w:rsidRPr="00DE6DC8" w:rsidRDefault="00E1475B" w:rsidP="00E1475B">
                  <w:pPr>
                    <w:jc w:val="center"/>
                    <w:rPr>
                      <w:rFonts w:ascii="Candara" w:hAnsi="Candara"/>
                      <w:b/>
                      <w:color w:val="000000"/>
                      <w:sz w:val="20"/>
                      <w:szCs w:val="20"/>
                    </w:rPr>
                  </w:pPr>
                  <w:r w:rsidRPr="00DE6DC8">
                    <w:rPr>
                      <w:b/>
                      <w:color w:val="000000"/>
                      <w:sz w:val="20"/>
                      <w:szCs w:val="20"/>
                      <w:lang w:val="es"/>
                    </w:rPr>
                    <w:t>Lengua</w:t>
                  </w:r>
                </w:p>
                <w:p w14:paraId="5DEA1490" w14:textId="54288DD6" w:rsidR="00E1475B" w:rsidRPr="00DE6DC8" w:rsidRDefault="00E1475B" w:rsidP="00E1475B">
                  <w:pPr>
                    <w:jc w:val="center"/>
                    <w:rPr>
                      <w:rFonts w:ascii="Candara" w:hAnsi="Candara"/>
                      <w:b/>
                      <w:color w:val="000000"/>
                      <w:sz w:val="20"/>
                      <w:szCs w:val="20"/>
                    </w:rPr>
                  </w:pPr>
                  <w:r w:rsidRPr="00DE6DC8">
                    <w:rPr>
                      <w:b/>
                      <w:color w:val="000000"/>
                      <w:sz w:val="20"/>
                      <w:szCs w:val="20"/>
                      <w:lang w:val="es"/>
                    </w:rPr>
                    <w:t>Un</w:t>
                  </w:r>
                </w:p>
              </w:tc>
              <w:tc>
                <w:tcPr>
                  <w:tcW w:w="1051" w:type="dxa"/>
                </w:tcPr>
                <w:p w14:paraId="673D0566" w14:textId="77777777" w:rsidR="00E1475B" w:rsidRPr="00DE6DC8" w:rsidRDefault="00E1475B" w:rsidP="00E1475B">
                  <w:pPr>
                    <w:jc w:val="center"/>
                    <w:rPr>
                      <w:rFonts w:ascii="Candara" w:hAnsi="Candara"/>
                      <w:b/>
                      <w:color w:val="000000"/>
                      <w:sz w:val="20"/>
                      <w:szCs w:val="20"/>
                    </w:rPr>
                  </w:pPr>
                  <w:r w:rsidRPr="00DE6DC8">
                    <w:rPr>
                      <w:b/>
                      <w:color w:val="000000"/>
                      <w:sz w:val="20"/>
                      <w:szCs w:val="20"/>
                      <w:lang w:val="es"/>
                    </w:rPr>
                    <w:t>Lengua</w:t>
                  </w:r>
                </w:p>
                <w:p w14:paraId="7823B84B" w14:textId="32D63D02" w:rsidR="00E1475B" w:rsidRPr="00DE6DC8" w:rsidRDefault="00E1475B" w:rsidP="00E1475B">
                  <w:pPr>
                    <w:jc w:val="center"/>
                    <w:rPr>
                      <w:rFonts w:ascii="Candara" w:hAnsi="Candara"/>
                      <w:b/>
                      <w:color w:val="000000"/>
                      <w:sz w:val="20"/>
                      <w:szCs w:val="20"/>
                    </w:rPr>
                  </w:pPr>
                  <w:r w:rsidRPr="00DE6DC8">
                    <w:rPr>
                      <w:b/>
                      <w:color w:val="000000"/>
                      <w:sz w:val="20"/>
                      <w:szCs w:val="20"/>
                      <w:lang w:val="es"/>
                    </w:rPr>
                    <w:t>B</w:t>
                  </w:r>
                </w:p>
              </w:tc>
              <w:tc>
                <w:tcPr>
                  <w:tcW w:w="1153" w:type="dxa"/>
                </w:tcPr>
                <w:p w14:paraId="60549A96" w14:textId="657E2B3F" w:rsidR="00E1475B" w:rsidRPr="00DE6DC8" w:rsidRDefault="00E1475B" w:rsidP="00E1475B">
                  <w:pPr>
                    <w:jc w:val="center"/>
                    <w:rPr>
                      <w:rFonts w:ascii="Candara" w:hAnsi="Candara"/>
                      <w:b/>
                      <w:color w:val="000000"/>
                      <w:sz w:val="20"/>
                      <w:szCs w:val="20"/>
                    </w:rPr>
                  </w:pPr>
                  <w:r w:rsidRPr="00DE6DC8">
                    <w:rPr>
                      <w:b/>
                      <w:color w:val="000000"/>
                      <w:sz w:val="20"/>
                      <w:szCs w:val="20"/>
                      <w:lang w:val="es"/>
                    </w:rPr>
                    <w:t>Población estudiantil total</w:t>
                  </w:r>
                </w:p>
              </w:tc>
              <w:tc>
                <w:tcPr>
                  <w:tcW w:w="981" w:type="dxa"/>
                </w:tcPr>
                <w:p w14:paraId="316F6B4E" w14:textId="3B14FAC4" w:rsidR="00E1475B" w:rsidRPr="00DE6DC8" w:rsidRDefault="00E1475B" w:rsidP="00E1475B">
                  <w:pPr>
                    <w:jc w:val="center"/>
                    <w:rPr>
                      <w:rFonts w:ascii="Candara" w:hAnsi="Candara"/>
                      <w:b/>
                      <w:color w:val="000000"/>
                      <w:sz w:val="20"/>
                      <w:szCs w:val="20"/>
                    </w:rPr>
                  </w:pPr>
                  <w:r w:rsidRPr="00DE6DC8">
                    <w:rPr>
                      <w:b/>
                      <w:color w:val="000000"/>
                      <w:sz w:val="20"/>
                      <w:szCs w:val="20"/>
                      <w:lang w:val="es"/>
                    </w:rPr>
                    <w:t>Total de estudiantes hispanos</w:t>
                  </w:r>
                </w:p>
              </w:tc>
              <w:tc>
                <w:tcPr>
                  <w:tcW w:w="1035" w:type="dxa"/>
                </w:tcPr>
                <w:p w14:paraId="48D91B79" w14:textId="6F45F00A" w:rsidR="00E1475B" w:rsidRPr="00DE6DC8" w:rsidRDefault="00E1475B" w:rsidP="00E1475B">
                  <w:pPr>
                    <w:jc w:val="center"/>
                    <w:rPr>
                      <w:rFonts w:ascii="Candara" w:hAnsi="Candara"/>
                      <w:b/>
                      <w:color w:val="000000"/>
                      <w:sz w:val="20"/>
                      <w:szCs w:val="20"/>
                    </w:rPr>
                  </w:pPr>
                  <w:r w:rsidRPr="00DE6DC8">
                    <w:rPr>
                      <w:b/>
                      <w:color w:val="000000"/>
                      <w:sz w:val="20"/>
                      <w:szCs w:val="20"/>
                      <w:lang w:val="es"/>
                    </w:rPr>
                    <w:t>Total de estudiantes afroamericanos</w:t>
                  </w:r>
                </w:p>
              </w:tc>
              <w:tc>
                <w:tcPr>
                  <w:tcW w:w="2272" w:type="dxa"/>
                </w:tcPr>
                <w:p w14:paraId="2271521C" w14:textId="77777777" w:rsidR="00E1475B" w:rsidRDefault="00E1475B" w:rsidP="00F31726">
                  <w:pPr>
                    <w:jc w:val="center"/>
                    <w:rPr>
                      <w:rFonts w:ascii="Candara" w:hAnsi="Candara"/>
                      <w:b/>
                      <w:color w:val="000000"/>
                      <w:sz w:val="20"/>
                      <w:szCs w:val="20"/>
                    </w:rPr>
                  </w:pPr>
                  <w:r>
                    <w:rPr>
                      <w:b/>
                      <w:color w:val="000000"/>
                      <w:sz w:val="20"/>
                      <w:szCs w:val="20"/>
                      <w:lang w:val="es"/>
                    </w:rPr>
                    <w:t>Total</w:t>
                  </w:r>
                </w:p>
                <w:p w14:paraId="43E06D55" w14:textId="15E9F3C8" w:rsidR="00E1475B" w:rsidRDefault="00E1475B" w:rsidP="00F31726">
                  <w:pPr>
                    <w:jc w:val="center"/>
                    <w:rPr>
                      <w:rFonts w:ascii="Candara" w:hAnsi="Candara"/>
                      <w:b/>
                      <w:color w:val="000000"/>
                      <w:sz w:val="20"/>
                      <w:szCs w:val="20"/>
                    </w:rPr>
                  </w:pPr>
                  <w:r>
                    <w:rPr>
                      <w:b/>
                      <w:color w:val="000000"/>
                      <w:sz w:val="20"/>
                      <w:szCs w:val="20"/>
                      <w:lang w:val="es"/>
                    </w:rPr>
                    <w:t>Otro</w:t>
                  </w:r>
                </w:p>
                <w:p w14:paraId="4B39FEBF" w14:textId="07B27F79" w:rsidR="00AF612C" w:rsidRDefault="00AF612C" w:rsidP="00F31726">
                  <w:pPr>
                    <w:jc w:val="center"/>
                    <w:rPr>
                      <w:rFonts w:ascii="Candara" w:hAnsi="Candara"/>
                      <w:b/>
                      <w:color w:val="000000"/>
                      <w:sz w:val="20"/>
                      <w:szCs w:val="20"/>
                    </w:rPr>
                  </w:pPr>
                  <w:r>
                    <w:rPr>
                      <w:b/>
                      <w:color w:val="000000"/>
                      <w:sz w:val="20"/>
                      <w:szCs w:val="20"/>
                      <w:lang w:val="es"/>
                    </w:rPr>
                    <w:t>Estudiantes</w:t>
                  </w:r>
                </w:p>
                <w:p w14:paraId="48A3ADD1" w14:textId="77777777" w:rsidR="00AF612C" w:rsidRPr="00AF612C" w:rsidRDefault="00AF612C" w:rsidP="00AF612C">
                  <w:pPr>
                    <w:pStyle w:val="ListParagraph"/>
                    <w:numPr>
                      <w:ilvl w:val="0"/>
                      <w:numId w:val="39"/>
                    </w:numPr>
                    <w:rPr>
                      <w:rFonts w:ascii="Candara" w:hAnsi="Candara"/>
                      <w:b/>
                      <w:color w:val="000000"/>
                      <w:sz w:val="20"/>
                      <w:szCs w:val="20"/>
                    </w:rPr>
                  </w:pPr>
                  <w:r w:rsidRPr="00AF612C">
                    <w:rPr>
                      <w:b/>
                      <w:color w:val="000000"/>
                      <w:sz w:val="20"/>
                      <w:szCs w:val="20"/>
                      <w:lang w:val="es"/>
                    </w:rPr>
                    <w:t>Blanco</w:t>
                  </w:r>
                </w:p>
                <w:p w14:paraId="02A2FC26" w14:textId="77777777" w:rsidR="00AF612C" w:rsidRPr="00AF612C" w:rsidRDefault="00AF612C" w:rsidP="00AF612C">
                  <w:pPr>
                    <w:pStyle w:val="ListParagraph"/>
                    <w:numPr>
                      <w:ilvl w:val="0"/>
                      <w:numId w:val="39"/>
                    </w:numPr>
                    <w:rPr>
                      <w:rFonts w:ascii="Candara" w:hAnsi="Candara"/>
                      <w:b/>
                      <w:color w:val="000000"/>
                      <w:sz w:val="20"/>
                      <w:szCs w:val="20"/>
                    </w:rPr>
                  </w:pPr>
                  <w:r w:rsidRPr="00AF612C">
                    <w:rPr>
                      <w:b/>
                      <w:color w:val="000000"/>
                      <w:sz w:val="20"/>
                      <w:szCs w:val="20"/>
                      <w:lang w:val="es"/>
                    </w:rPr>
                    <w:t>Asiático</w:t>
                  </w:r>
                </w:p>
                <w:p w14:paraId="10679E4E" w14:textId="33E3B29F" w:rsidR="00AF612C" w:rsidRPr="00AF612C" w:rsidRDefault="00AF612C" w:rsidP="00AF612C">
                  <w:pPr>
                    <w:pStyle w:val="ListParagraph"/>
                    <w:numPr>
                      <w:ilvl w:val="0"/>
                      <w:numId w:val="39"/>
                    </w:numPr>
                    <w:rPr>
                      <w:rFonts w:ascii="Candara" w:hAnsi="Candara"/>
                      <w:b/>
                      <w:color w:val="000000"/>
                      <w:sz w:val="20"/>
                      <w:szCs w:val="20"/>
                    </w:rPr>
                  </w:pPr>
                  <w:r w:rsidRPr="00AF612C">
                    <w:rPr>
                      <w:b/>
                      <w:color w:val="000000"/>
                      <w:sz w:val="20"/>
                      <w:szCs w:val="20"/>
                      <w:lang w:val="es"/>
                    </w:rPr>
                    <w:t>Indio Americano / Nativo de Alaska</w:t>
                  </w:r>
                </w:p>
              </w:tc>
              <w:tc>
                <w:tcPr>
                  <w:tcW w:w="990" w:type="dxa"/>
                </w:tcPr>
                <w:p w14:paraId="696082D6" w14:textId="027CFFA2" w:rsidR="00E1475B" w:rsidRPr="00DE6DC8" w:rsidRDefault="00E1475B" w:rsidP="00E1475B">
                  <w:pPr>
                    <w:jc w:val="center"/>
                    <w:rPr>
                      <w:rFonts w:ascii="Candara" w:hAnsi="Candara"/>
                      <w:b/>
                      <w:color w:val="000000"/>
                      <w:sz w:val="20"/>
                      <w:szCs w:val="20"/>
                    </w:rPr>
                  </w:pPr>
                  <w:r w:rsidRPr="00DE6DC8">
                    <w:rPr>
                      <w:b/>
                      <w:color w:val="000000"/>
                      <w:sz w:val="20"/>
                      <w:szCs w:val="20"/>
                      <w:lang w:val="es"/>
                    </w:rPr>
                    <w:t>Total de estudiantes en clases bilingues</w:t>
                  </w:r>
                </w:p>
              </w:tc>
              <w:tc>
                <w:tcPr>
                  <w:tcW w:w="990" w:type="dxa"/>
                </w:tcPr>
                <w:p w14:paraId="4DDCD8C5" w14:textId="1A22FFD1" w:rsidR="00E1475B" w:rsidRPr="00DE6DC8" w:rsidRDefault="00E1475B" w:rsidP="00E1475B">
                  <w:pPr>
                    <w:jc w:val="center"/>
                    <w:rPr>
                      <w:rFonts w:ascii="Candara" w:hAnsi="Candara"/>
                      <w:b/>
                      <w:color w:val="000000"/>
                      <w:sz w:val="20"/>
                      <w:szCs w:val="20"/>
                    </w:rPr>
                  </w:pPr>
                  <w:r w:rsidRPr="00DE6DC8">
                    <w:rPr>
                      <w:b/>
                      <w:color w:val="000000"/>
                      <w:sz w:val="20"/>
                      <w:szCs w:val="20"/>
                      <w:lang w:val="es"/>
                    </w:rPr>
                    <w:t>Total</w:t>
                  </w:r>
                </w:p>
                <w:p w14:paraId="2221D73D" w14:textId="77777777" w:rsidR="00E1475B" w:rsidRDefault="00E1475B" w:rsidP="00E1475B">
                  <w:pPr>
                    <w:jc w:val="center"/>
                    <w:rPr>
                      <w:rFonts w:ascii="Candara" w:hAnsi="Candara"/>
                      <w:b/>
                      <w:color w:val="000000"/>
                      <w:sz w:val="20"/>
                      <w:szCs w:val="20"/>
                    </w:rPr>
                  </w:pPr>
                  <w:r w:rsidRPr="00DE6DC8">
                    <w:rPr>
                      <w:b/>
                      <w:color w:val="000000"/>
                      <w:sz w:val="20"/>
                      <w:szCs w:val="20"/>
                      <w:lang w:val="es"/>
                    </w:rPr>
                    <w:t>ELL/MLL</w:t>
                  </w:r>
                </w:p>
                <w:p w14:paraId="138A02FA" w14:textId="074AF21D" w:rsidR="00AF612C" w:rsidRPr="00DE6DC8" w:rsidRDefault="00AF612C" w:rsidP="00E1475B">
                  <w:pPr>
                    <w:jc w:val="center"/>
                    <w:rPr>
                      <w:rFonts w:ascii="Candara" w:hAnsi="Candara"/>
                      <w:b/>
                      <w:color w:val="000000"/>
                      <w:sz w:val="20"/>
                      <w:szCs w:val="20"/>
                    </w:rPr>
                  </w:pPr>
                  <w:r w:rsidRPr="00DE6DC8">
                    <w:rPr>
                      <w:b/>
                      <w:color w:val="000000"/>
                      <w:sz w:val="20"/>
                      <w:szCs w:val="20"/>
                      <w:lang w:val="es"/>
                    </w:rPr>
                    <w:t>Estudiantes</w:t>
                  </w:r>
                </w:p>
              </w:tc>
              <w:tc>
                <w:tcPr>
                  <w:tcW w:w="981" w:type="dxa"/>
                </w:tcPr>
                <w:p w14:paraId="2ED91EAC" w14:textId="607F5971" w:rsidR="00E1475B" w:rsidRPr="00DE6DC8" w:rsidRDefault="00E1475B" w:rsidP="00AF612C">
                  <w:pPr>
                    <w:jc w:val="center"/>
                    <w:rPr>
                      <w:rFonts w:ascii="Candara" w:hAnsi="Candara"/>
                      <w:b/>
                      <w:color w:val="000000"/>
                      <w:sz w:val="20"/>
                      <w:szCs w:val="20"/>
                    </w:rPr>
                  </w:pPr>
                  <w:r w:rsidRPr="00DE6DC8">
                    <w:rPr>
                      <w:b/>
                      <w:color w:val="000000"/>
                      <w:sz w:val="20"/>
                      <w:szCs w:val="20"/>
                      <w:lang w:val="es"/>
                    </w:rPr>
                    <w:t>Total</w:t>
                  </w:r>
                </w:p>
                <w:p w14:paraId="1048A6AB" w14:textId="77777777" w:rsidR="00AF612C" w:rsidRDefault="00E1475B" w:rsidP="00E1475B">
                  <w:pPr>
                    <w:jc w:val="center"/>
                    <w:rPr>
                      <w:rFonts w:ascii="Candara" w:hAnsi="Candara"/>
                      <w:b/>
                      <w:color w:val="000000"/>
                      <w:sz w:val="20"/>
                      <w:szCs w:val="20"/>
                    </w:rPr>
                  </w:pPr>
                  <w:r w:rsidRPr="00DE6DC8">
                    <w:rPr>
                      <w:b/>
                      <w:color w:val="000000"/>
                      <w:sz w:val="20"/>
                      <w:szCs w:val="20"/>
                      <w:lang w:val="es"/>
                    </w:rPr>
                    <w:t>Enl</w:t>
                  </w:r>
                </w:p>
                <w:p w14:paraId="66AD3478" w14:textId="43FDAB56" w:rsidR="00E1475B" w:rsidRPr="00DE6DC8" w:rsidRDefault="00AF612C" w:rsidP="00E1475B">
                  <w:pPr>
                    <w:jc w:val="center"/>
                    <w:rPr>
                      <w:rFonts w:ascii="Candara" w:hAnsi="Candara"/>
                      <w:b/>
                      <w:color w:val="000000"/>
                      <w:sz w:val="20"/>
                      <w:szCs w:val="20"/>
                    </w:rPr>
                  </w:pPr>
                  <w:r>
                    <w:rPr>
                      <w:b/>
                      <w:color w:val="000000"/>
                      <w:sz w:val="20"/>
                      <w:szCs w:val="20"/>
                      <w:lang w:val="es"/>
                    </w:rPr>
                    <w:t>Estudiantes</w:t>
                  </w:r>
                </w:p>
              </w:tc>
            </w:tr>
            <w:tr w:rsidR="00E1475B" w14:paraId="7B7FF56F" w14:textId="39E31F7D" w:rsidTr="000C54FB">
              <w:tc>
                <w:tcPr>
                  <w:tcW w:w="987" w:type="dxa"/>
                  <w:vMerge/>
                </w:tcPr>
                <w:p w14:paraId="05092389" w14:textId="39DB4950" w:rsidR="00E1475B" w:rsidRDefault="00E1475B" w:rsidP="00E1475B">
                  <w:pPr>
                    <w:jc w:val="center"/>
                    <w:rPr>
                      <w:rFonts w:ascii="Candara" w:hAnsi="Candara"/>
                      <w:color w:val="000000"/>
                    </w:rPr>
                  </w:pPr>
                </w:p>
              </w:tc>
              <w:tc>
                <w:tcPr>
                  <w:tcW w:w="1051" w:type="dxa"/>
                </w:tcPr>
                <w:p w14:paraId="4AA4DEFD" w14:textId="5BAE05D1" w:rsidR="00E1475B" w:rsidRPr="00DE6DC8" w:rsidRDefault="00E1475B" w:rsidP="00E1475B">
                  <w:pPr>
                    <w:jc w:val="center"/>
                    <w:rPr>
                      <w:rFonts w:ascii="Candara" w:hAnsi="Candara"/>
                      <w:color w:val="000000"/>
                      <w:sz w:val="20"/>
                      <w:szCs w:val="20"/>
                    </w:rPr>
                  </w:pPr>
                  <w:r w:rsidRPr="00DE6DC8">
                    <w:rPr>
                      <w:color w:val="000000"/>
                      <w:sz w:val="20"/>
                      <w:szCs w:val="20"/>
                      <w:lang w:val="es"/>
                    </w:rPr>
                    <w:t>Inglés</w:t>
                  </w:r>
                </w:p>
              </w:tc>
              <w:tc>
                <w:tcPr>
                  <w:tcW w:w="1051" w:type="dxa"/>
                </w:tcPr>
                <w:p w14:paraId="320B6DCC" w14:textId="4DB1BBDD" w:rsidR="00E1475B" w:rsidRPr="00DE6DC8" w:rsidRDefault="00E1475B" w:rsidP="00E1475B">
                  <w:pPr>
                    <w:jc w:val="center"/>
                    <w:rPr>
                      <w:rFonts w:ascii="Candara" w:hAnsi="Candara"/>
                      <w:color w:val="000000"/>
                      <w:sz w:val="20"/>
                      <w:szCs w:val="20"/>
                    </w:rPr>
                  </w:pPr>
                  <w:r w:rsidRPr="00DE6DC8">
                    <w:rPr>
                      <w:color w:val="000000"/>
                      <w:sz w:val="20"/>
                      <w:szCs w:val="20"/>
                      <w:lang w:val="es"/>
                    </w:rPr>
                    <w:t>Español</w:t>
                  </w:r>
                </w:p>
              </w:tc>
              <w:tc>
                <w:tcPr>
                  <w:tcW w:w="1153" w:type="dxa"/>
                </w:tcPr>
                <w:p w14:paraId="371DDEA2" w14:textId="74520FA9" w:rsidR="00E1475B" w:rsidRDefault="00E1475B" w:rsidP="00AF612C">
                  <w:pPr>
                    <w:jc w:val="center"/>
                    <w:rPr>
                      <w:rFonts w:ascii="Candara" w:hAnsi="Candara"/>
                      <w:color w:val="000000"/>
                    </w:rPr>
                  </w:pPr>
                  <w:r>
                    <w:rPr>
                      <w:color w:val="000000"/>
                      <w:lang w:val="es"/>
                    </w:rPr>
                    <w:t>5</w:t>
                  </w:r>
                  <w:r w:rsidR="008B3502">
                    <w:rPr>
                      <w:color w:val="000000"/>
                      <w:lang w:val="es"/>
                    </w:rPr>
                    <w:t>38</w:t>
                  </w:r>
                </w:p>
              </w:tc>
              <w:tc>
                <w:tcPr>
                  <w:tcW w:w="981" w:type="dxa"/>
                </w:tcPr>
                <w:p w14:paraId="7A678965" w14:textId="023CEDAE" w:rsidR="00E1475B" w:rsidRDefault="00E1475B" w:rsidP="00E1475B">
                  <w:pPr>
                    <w:jc w:val="center"/>
                    <w:rPr>
                      <w:rFonts w:ascii="Candara" w:hAnsi="Candara"/>
                      <w:color w:val="000000"/>
                    </w:rPr>
                  </w:pPr>
                  <w:r>
                    <w:rPr>
                      <w:color w:val="000000"/>
                      <w:lang w:val="es"/>
                    </w:rPr>
                    <w:t>316</w:t>
                  </w:r>
                </w:p>
              </w:tc>
              <w:tc>
                <w:tcPr>
                  <w:tcW w:w="1035" w:type="dxa"/>
                </w:tcPr>
                <w:p w14:paraId="314CEC2D" w14:textId="5B64F71A" w:rsidR="00E1475B" w:rsidRDefault="008B3502" w:rsidP="00E1475B">
                  <w:pPr>
                    <w:jc w:val="center"/>
                    <w:rPr>
                      <w:rFonts w:ascii="Candara" w:hAnsi="Candara"/>
                      <w:color w:val="000000"/>
                    </w:rPr>
                  </w:pPr>
                  <w:r>
                    <w:rPr>
                      <w:color w:val="000000"/>
                      <w:lang w:val="es"/>
                    </w:rPr>
                    <w:t>1</w:t>
                  </w:r>
                  <w:r w:rsidR="008F5EFF">
                    <w:rPr>
                      <w:color w:val="000000"/>
                      <w:lang w:val="es"/>
                    </w:rPr>
                    <w:t>80</w:t>
                  </w:r>
                </w:p>
              </w:tc>
              <w:tc>
                <w:tcPr>
                  <w:tcW w:w="2272" w:type="dxa"/>
                </w:tcPr>
                <w:p w14:paraId="55958F68" w14:textId="3C46F072" w:rsidR="00E1475B" w:rsidRDefault="008B3502" w:rsidP="00E1475B">
                  <w:pPr>
                    <w:jc w:val="center"/>
                    <w:rPr>
                      <w:rFonts w:ascii="Candara" w:hAnsi="Candara"/>
                      <w:color w:val="000000"/>
                    </w:rPr>
                  </w:pPr>
                  <w:r>
                    <w:rPr>
                      <w:color w:val="000000"/>
                      <w:lang w:val="es"/>
                    </w:rPr>
                    <w:t>65</w:t>
                  </w:r>
                </w:p>
              </w:tc>
              <w:tc>
                <w:tcPr>
                  <w:tcW w:w="990" w:type="dxa"/>
                </w:tcPr>
                <w:p w14:paraId="2526FC7A" w14:textId="5C97D388" w:rsidR="00E1475B" w:rsidRDefault="00E1475B" w:rsidP="00E1475B">
                  <w:pPr>
                    <w:jc w:val="center"/>
                    <w:rPr>
                      <w:rFonts w:ascii="Candara" w:hAnsi="Candara"/>
                      <w:color w:val="000000"/>
                    </w:rPr>
                  </w:pPr>
                  <w:r>
                    <w:rPr>
                      <w:color w:val="000000"/>
                      <w:lang w:val="es"/>
                    </w:rPr>
                    <w:t>15</w:t>
                  </w:r>
                  <w:r w:rsidR="00794B57">
                    <w:rPr>
                      <w:color w:val="000000"/>
                      <w:lang w:val="es"/>
                    </w:rPr>
                    <w:t>2</w:t>
                  </w:r>
                </w:p>
              </w:tc>
              <w:tc>
                <w:tcPr>
                  <w:tcW w:w="990" w:type="dxa"/>
                </w:tcPr>
                <w:p w14:paraId="292C14B8" w14:textId="0CDADC0C" w:rsidR="00E1475B" w:rsidRDefault="00E1475B" w:rsidP="00E1475B">
                  <w:pPr>
                    <w:jc w:val="center"/>
                    <w:rPr>
                      <w:rFonts w:ascii="Candara" w:hAnsi="Candara"/>
                      <w:color w:val="000000"/>
                    </w:rPr>
                  </w:pPr>
                  <w:r>
                    <w:rPr>
                      <w:color w:val="000000"/>
                      <w:lang w:val="es"/>
                    </w:rPr>
                    <w:t>2</w:t>
                  </w:r>
                  <w:r w:rsidR="00794B57">
                    <w:rPr>
                      <w:color w:val="000000"/>
                      <w:lang w:val="es"/>
                    </w:rPr>
                    <w:t>27</w:t>
                  </w:r>
                </w:p>
              </w:tc>
              <w:tc>
                <w:tcPr>
                  <w:tcW w:w="981" w:type="dxa"/>
                </w:tcPr>
                <w:p w14:paraId="5430B366" w14:textId="35ABE461" w:rsidR="00E1475B" w:rsidRDefault="00794B57" w:rsidP="00E1475B">
                  <w:pPr>
                    <w:jc w:val="center"/>
                    <w:rPr>
                      <w:rFonts w:ascii="Candara" w:hAnsi="Candara"/>
                      <w:color w:val="000000"/>
                    </w:rPr>
                  </w:pPr>
                  <w:r>
                    <w:rPr>
                      <w:color w:val="000000"/>
                      <w:lang w:val="es"/>
                    </w:rPr>
                    <w:t>75</w:t>
                  </w:r>
                </w:p>
              </w:tc>
            </w:tr>
          </w:tbl>
          <w:p w14:paraId="4662B62F" w14:textId="77777777" w:rsidR="006B3E6B" w:rsidRPr="000C21B5" w:rsidRDefault="006B3E6B" w:rsidP="000C21B5">
            <w:pPr>
              <w:rPr>
                <w:rFonts w:ascii="Candara" w:hAnsi="Candara"/>
                <w:color w:val="000000"/>
              </w:rPr>
            </w:pPr>
          </w:p>
          <w:p w14:paraId="1C1168EA" w14:textId="6CF26D2B" w:rsidR="00507593" w:rsidRDefault="00E1475B" w:rsidP="004A53A1">
            <w:pPr>
              <w:rPr>
                <w:rFonts w:ascii="Candara" w:hAnsi="Candara"/>
                <w:color w:val="000000"/>
              </w:rPr>
            </w:pPr>
            <w:r>
              <w:rPr>
                <w:color w:val="000000"/>
                <w:lang w:val="es"/>
              </w:rPr>
              <w:t>L</w:t>
            </w:r>
            <w:r w:rsidR="004A53A1" w:rsidRPr="004A53A1">
              <w:rPr>
                <w:color w:val="000000"/>
                <w:lang w:val="es"/>
              </w:rPr>
              <w:t>anguages hablados en casa:</w:t>
            </w:r>
          </w:p>
          <w:p w14:paraId="331AA08E" w14:textId="56919227" w:rsidR="004A53A1" w:rsidRDefault="00E1475B" w:rsidP="00794B57">
            <w:pPr>
              <w:pStyle w:val="ListParagraph"/>
              <w:numPr>
                <w:ilvl w:val="0"/>
                <w:numId w:val="33"/>
              </w:numPr>
              <w:rPr>
                <w:rFonts w:ascii="Candara" w:hAnsi="Candara"/>
                <w:color w:val="000000"/>
              </w:rPr>
            </w:pPr>
            <w:r>
              <w:rPr>
                <w:color w:val="000000"/>
                <w:lang w:val="es"/>
              </w:rPr>
              <w:t>Inglés</w:t>
            </w:r>
          </w:p>
          <w:p w14:paraId="019C16EF" w14:textId="2E508FDF" w:rsidR="004A53A1" w:rsidRDefault="004A53A1" w:rsidP="00794B57">
            <w:pPr>
              <w:pStyle w:val="ListParagraph"/>
              <w:numPr>
                <w:ilvl w:val="0"/>
                <w:numId w:val="33"/>
              </w:numPr>
              <w:rPr>
                <w:rFonts w:ascii="Candara" w:hAnsi="Candara"/>
                <w:color w:val="000000"/>
              </w:rPr>
            </w:pPr>
            <w:r>
              <w:rPr>
                <w:color w:val="000000"/>
                <w:lang w:val="es"/>
              </w:rPr>
              <w:t xml:space="preserve"> </w:t>
            </w:r>
            <w:r w:rsidR="00E1475B">
              <w:rPr>
                <w:color w:val="000000"/>
                <w:lang w:val="es"/>
              </w:rPr>
              <w:t>Español</w:t>
            </w:r>
          </w:p>
          <w:p w14:paraId="482AB9F1" w14:textId="30D9FA87" w:rsidR="004A53A1" w:rsidRDefault="004A53A1" w:rsidP="00794B57">
            <w:pPr>
              <w:pStyle w:val="ListParagraph"/>
              <w:numPr>
                <w:ilvl w:val="0"/>
                <w:numId w:val="33"/>
              </w:numPr>
              <w:rPr>
                <w:rFonts w:ascii="Candara" w:hAnsi="Candara"/>
                <w:color w:val="000000"/>
              </w:rPr>
            </w:pPr>
            <w:r>
              <w:rPr>
                <w:color w:val="000000"/>
                <w:lang w:val="es"/>
              </w:rPr>
              <w:t xml:space="preserve"> </w:t>
            </w:r>
            <w:r w:rsidR="00E1475B">
              <w:rPr>
                <w:color w:val="000000"/>
                <w:lang w:val="es"/>
              </w:rPr>
              <w:t>Urdu</w:t>
            </w:r>
          </w:p>
          <w:p w14:paraId="066AF6C0" w14:textId="191E73AB" w:rsidR="004A53A1" w:rsidRDefault="004A53A1" w:rsidP="00794B57">
            <w:pPr>
              <w:pStyle w:val="ListParagraph"/>
              <w:numPr>
                <w:ilvl w:val="0"/>
                <w:numId w:val="33"/>
              </w:numPr>
              <w:rPr>
                <w:rFonts w:ascii="Candara" w:hAnsi="Candara"/>
                <w:color w:val="000000"/>
              </w:rPr>
            </w:pPr>
            <w:r>
              <w:rPr>
                <w:color w:val="000000"/>
                <w:lang w:val="es"/>
              </w:rPr>
              <w:t xml:space="preserve"> </w:t>
            </w:r>
            <w:r w:rsidR="00E1475B">
              <w:rPr>
                <w:color w:val="000000"/>
                <w:lang w:val="es"/>
              </w:rPr>
              <w:t>Bengalí</w:t>
            </w:r>
          </w:p>
          <w:p w14:paraId="0D3FAF2C" w14:textId="1200473D" w:rsidR="004A53A1" w:rsidRDefault="00E1475B" w:rsidP="00794B57">
            <w:pPr>
              <w:pStyle w:val="ListParagraph"/>
              <w:numPr>
                <w:ilvl w:val="0"/>
                <w:numId w:val="33"/>
              </w:numPr>
              <w:rPr>
                <w:rFonts w:ascii="Candara" w:hAnsi="Candara"/>
                <w:color w:val="000000"/>
              </w:rPr>
            </w:pPr>
            <w:r>
              <w:rPr>
                <w:color w:val="000000"/>
                <w:lang w:val="es"/>
              </w:rPr>
              <w:t>Árabe</w:t>
            </w:r>
          </w:p>
          <w:p w14:paraId="2FB9B8BE" w14:textId="256F0BBB" w:rsidR="00E1475B" w:rsidRDefault="00E1475B" w:rsidP="00794B57">
            <w:pPr>
              <w:pStyle w:val="ListParagraph"/>
              <w:numPr>
                <w:ilvl w:val="0"/>
                <w:numId w:val="33"/>
              </w:numPr>
              <w:rPr>
                <w:rFonts w:ascii="Candara" w:hAnsi="Candara"/>
                <w:color w:val="000000"/>
              </w:rPr>
            </w:pPr>
            <w:r>
              <w:rPr>
                <w:color w:val="000000"/>
                <w:lang w:val="es"/>
              </w:rPr>
              <w:t>Criollo Haitiano</w:t>
            </w:r>
          </w:p>
          <w:p w14:paraId="3021DD5A" w14:textId="77777777" w:rsidR="00794B57" w:rsidRPr="004A53A1" w:rsidRDefault="00794B57" w:rsidP="00794B57">
            <w:pPr>
              <w:pStyle w:val="ListParagraph"/>
              <w:rPr>
                <w:rFonts w:ascii="Candara" w:hAnsi="Candara"/>
                <w:color w:val="000000"/>
              </w:rPr>
            </w:pPr>
          </w:p>
          <w:p w14:paraId="19AF1CCA" w14:textId="53F13739" w:rsidR="00507593" w:rsidRPr="00507593" w:rsidRDefault="00507593" w:rsidP="004C105B">
            <w:pPr>
              <w:rPr>
                <w:rFonts w:ascii="Candara" w:hAnsi="Candara"/>
                <w:b/>
                <w:color w:val="000000"/>
              </w:rPr>
            </w:pPr>
          </w:p>
        </w:tc>
      </w:tr>
      <w:tr w:rsidR="006F6C3E" w:rsidRPr="006F6C3E" w14:paraId="257DBC83" w14:textId="77777777" w:rsidTr="2C47ACEE">
        <w:tc>
          <w:tcPr>
            <w:tcW w:w="11610" w:type="dxa"/>
            <w:shd w:val="clear" w:color="auto" w:fill="BDD6EE" w:themeFill="accent1" w:themeFillTint="66"/>
          </w:tcPr>
          <w:p w14:paraId="4FB3E2D4" w14:textId="77777777" w:rsidR="006F6C3E" w:rsidRPr="006F6C3E" w:rsidRDefault="006F6C3E" w:rsidP="006F6C3E">
            <w:pPr>
              <w:jc w:val="center"/>
              <w:rPr>
                <w:rFonts w:ascii="Candara" w:hAnsi="Candara" w:cstheme="minorHAnsi"/>
                <w:b/>
              </w:rPr>
            </w:pPr>
            <w:r w:rsidRPr="006F6C3E">
              <w:rPr>
                <w:b/>
                <w:lang w:val="es"/>
              </w:rPr>
              <w:t>Propósito:</w:t>
            </w:r>
          </w:p>
          <w:p w14:paraId="00BBF55A" w14:textId="4E8043DC" w:rsidR="007F082F" w:rsidRDefault="006F6C3E" w:rsidP="007916C8">
            <w:pPr>
              <w:jc w:val="center"/>
              <w:rPr>
                <w:rFonts w:ascii="Candara" w:hAnsi="Candara" w:cstheme="minorHAnsi"/>
                <w:b/>
              </w:rPr>
            </w:pPr>
            <w:r w:rsidRPr="006F6C3E">
              <w:rPr>
                <w:b/>
                <w:lang w:val="es"/>
              </w:rPr>
              <w:t xml:space="preserve">¿Cuál </w:t>
            </w:r>
            <w:r w:rsidR="00BB4A0F">
              <w:rPr>
                <w:b/>
                <w:lang w:val="es"/>
              </w:rPr>
              <w:t>es nuestra política de idiomas y por qué es importante?</w:t>
            </w:r>
          </w:p>
          <w:p w14:paraId="02EB378F" w14:textId="77777777" w:rsidR="007916C8" w:rsidRPr="006F6C3E" w:rsidRDefault="007916C8" w:rsidP="007916C8">
            <w:pPr>
              <w:jc w:val="center"/>
              <w:rPr>
                <w:rFonts w:ascii="Candara" w:hAnsi="Candara" w:cstheme="minorHAnsi"/>
                <w:b/>
              </w:rPr>
            </w:pPr>
          </w:p>
        </w:tc>
      </w:tr>
      <w:tr w:rsidR="009D3FFD" w:rsidRPr="006F6C3E" w14:paraId="6E042D19" w14:textId="77777777" w:rsidTr="2C47ACEE">
        <w:trPr>
          <w:trHeight w:val="350"/>
        </w:trPr>
        <w:tc>
          <w:tcPr>
            <w:tcW w:w="11610" w:type="dxa"/>
          </w:tcPr>
          <w:p w14:paraId="016EA41B" w14:textId="2C65AB40" w:rsidR="009D3FFD" w:rsidRPr="006F6C3E" w:rsidRDefault="009D3FFD" w:rsidP="00E93C6D">
            <w:pPr>
              <w:pStyle w:val="NormalWeb"/>
              <w:rPr>
                <w:rFonts w:ascii="Candara" w:hAnsi="Candara" w:cstheme="minorHAnsi"/>
                <w:color w:val="000000"/>
                <w:sz w:val="22"/>
                <w:szCs w:val="22"/>
              </w:rPr>
            </w:pPr>
            <w:r w:rsidRPr="006F6C3E">
              <w:rPr>
                <w:color w:val="000000"/>
                <w:sz w:val="22"/>
                <w:szCs w:val="22"/>
                <w:lang w:val="es"/>
              </w:rPr>
              <w:t xml:space="preserve">En </w:t>
            </w:r>
            <w:r w:rsidRPr="00430C87">
              <w:rPr>
                <w:color w:val="000000"/>
                <w:sz w:val="22"/>
                <w:szCs w:val="22"/>
                <w:lang w:val="es"/>
              </w:rPr>
              <w:t>la Escuela David Paterson,</w:t>
            </w:r>
            <w:r>
              <w:rPr>
                <w:lang w:val="es"/>
              </w:rPr>
              <w:t xml:space="preserve"> nuestros programas de idiomas están</w:t>
            </w:r>
            <w:r w:rsidR="00BB4A0F">
              <w:rPr>
                <w:color w:val="000000"/>
                <w:sz w:val="22"/>
                <w:szCs w:val="22"/>
                <w:lang w:val="es"/>
              </w:rPr>
              <w:t xml:space="preserve"> diseñados para ayudar a nuestros estudiantes a alcanzar objetivos académicos y linguísticos </w:t>
            </w:r>
            <w:r>
              <w:rPr>
                <w:lang w:val="es"/>
              </w:rPr>
              <w:t xml:space="preserve"> </w:t>
            </w:r>
            <w:r w:rsidR="00BB4A0F">
              <w:rPr>
                <w:color w:val="000000"/>
                <w:sz w:val="22"/>
                <w:szCs w:val="22"/>
                <w:lang w:val="es"/>
              </w:rPr>
              <w:t>a través del uso de</w:t>
            </w:r>
            <w:r>
              <w:rPr>
                <w:lang w:val="es"/>
              </w:rPr>
              <w:t xml:space="preserve"> contextos auténticos en un ambiente</w:t>
            </w:r>
            <w:r w:rsidR="00BB4A0F">
              <w:rPr>
                <w:color w:val="000000"/>
                <w:sz w:val="22"/>
                <w:szCs w:val="22"/>
                <w:lang w:val="es"/>
              </w:rPr>
              <w:t xml:space="preserve"> culturalmente rico y diverso. </w:t>
            </w:r>
            <w:r>
              <w:rPr>
                <w:lang w:val="es"/>
              </w:rPr>
              <w:t xml:space="preserve"> </w:t>
            </w:r>
            <w:r w:rsidR="00381205">
              <w:rPr>
                <w:color w:val="000000"/>
                <w:sz w:val="22"/>
                <w:szCs w:val="22"/>
                <w:lang w:val="es"/>
              </w:rPr>
              <w:t xml:space="preserve"> Nuestra política de idiomas se alinea con los principios y prácticas del Bachillerato Internacional (IB).</w:t>
            </w:r>
          </w:p>
          <w:p w14:paraId="4151B353" w14:textId="173112AB" w:rsidR="009D3FFD" w:rsidRPr="00842CC3" w:rsidRDefault="00842CC3" w:rsidP="00AE0C86">
            <w:pPr>
              <w:pStyle w:val="NormalWeb"/>
              <w:spacing w:before="0" w:beforeAutospacing="0" w:after="0" w:afterAutospacing="0"/>
              <w:rPr>
                <w:rFonts w:ascii="Candara" w:hAnsi="Candara" w:cstheme="minorHAnsi"/>
                <w:b/>
                <w:color w:val="000000"/>
                <w:sz w:val="22"/>
                <w:szCs w:val="22"/>
              </w:rPr>
            </w:pPr>
            <w:r w:rsidRPr="00842CC3">
              <w:rPr>
                <w:b/>
                <w:color w:val="000000"/>
                <w:sz w:val="22"/>
                <w:szCs w:val="22"/>
                <w:lang w:val="es"/>
              </w:rPr>
              <w:t>El propósito de la política de idiomas es asegurar que:</w:t>
            </w:r>
          </w:p>
          <w:p w14:paraId="0D332151" w14:textId="7136A969" w:rsidR="009D3FFD" w:rsidRDefault="00842CC3" w:rsidP="00AE0C86">
            <w:pPr>
              <w:pStyle w:val="NormalWeb"/>
              <w:numPr>
                <w:ilvl w:val="0"/>
                <w:numId w:val="10"/>
              </w:numPr>
              <w:spacing w:before="0" w:beforeAutospacing="0" w:after="0" w:afterAutospacing="0"/>
              <w:rPr>
                <w:rFonts w:ascii="Candara" w:hAnsi="Candara" w:cstheme="minorHAnsi"/>
                <w:color w:val="000000"/>
                <w:sz w:val="22"/>
                <w:szCs w:val="22"/>
              </w:rPr>
            </w:pPr>
            <w:r>
              <w:rPr>
                <w:color w:val="000000"/>
                <w:sz w:val="22"/>
                <w:szCs w:val="22"/>
                <w:lang w:val="es"/>
              </w:rPr>
              <w:t>A</w:t>
            </w:r>
            <w:r w:rsidR="00381205">
              <w:rPr>
                <w:color w:val="000000"/>
                <w:sz w:val="22"/>
                <w:szCs w:val="22"/>
                <w:lang w:val="es"/>
              </w:rPr>
              <w:t xml:space="preserve">los </w:t>
            </w:r>
            <w:r>
              <w:rPr>
                <w:lang w:val="es"/>
              </w:rPr>
              <w:t xml:space="preserve"> </w:t>
            </w:r>
            <w:r>
              <w:rPr>
                <w:color w:val="000000"/>
                <w:sz w:val="22"/>
                <w:szCs w:val="22"/>
                <w:lang w:val="es"/>
              </w:rPr>
              <w:t xml:space="preserve">miembros de la </w:t>
            </w:r>
            <w:r>
              <w:rPr>
                <w:lang w:val="es"/>
              </w:rPr>
              <w:t xml:space="preserve">comunidad de aprendizaje </w:t>
            </w:r>
            <w:r w:rsidR="00381205">
              <w:rPr>
                <w:color w:val="000000"/>
                <w:sz w:val="22"/>
                <w:szCs w:val="22"/>
                <w:lang w:val="es"/>
              </w:rPr>
              <w:t>escolar</w:t>
            </w:r>
            <w:r>
              <w:rPr>
                <w:lang w:val="es"/>
              </w:rPr>
              <w:t xml:space="preserve"> valoran la</w:t>
            </w:r>
            <w:r>
              <w:rPr>
                <w:color w:val="000000"/>
                <w:sz w:val="22"/>
                <w:szCs w:val="22"/>
                <w:lang w:val="es"/>
              </w:rPr>
              <w:t xml:space="preserve"> adquisición</w:t>
            </w:r>
            <w:r>
              <w:rPr>
                <w:lang w:val="es"/>
              </w:rPr>
              <w:t xml:space="preserve"> de idiomas y idiomas</w:t>
            </w:r>
          </w:p>
          <w:p w14:paraId="590E2085" w14:textId="69DCA5A7" w:rsidR="00842CC3" w:rsidRDefault="00842CC3" w:rsidP="00AE0C86">
            <w:pPr>
              <w:pStyle w:val="NormalWeb"/>
              <w:numPr>
                <w:ilvl w:val="0"/>
                <w:numId w:val="10"/>
              </w:numPr>
              <w:spacing w:before="0" w:beforeAutospacing="0" w:after="0" w:afterAutospacing="0"/>
              <w:rPr>
                <w:rFonts w:ascii="Candara" w:hAnsi="Candara" w:cstheme="minorHAnsi"/>
                <w:color w:val="000000"/>
                <w:sz w:val="22"/>
                <w:szCs w:val="22"/>
              </w:rPr>
            </w:pPr>
            <w:r>
              <w:rPr>
                <w:color w:val="000000"/>
                <w:sz w:val="22"/>
                <w:szCs w:val="22"/>
                <w:lang w:val="es"/>
              </w:rPr>
              <w:t>Todos los estudiantes y sus familias tienen apoyo para comunicarse</w:t>
            </w:r>
          </w:p>
          <w:p w14:paraId="68FCD624" w14:textId="0A9CE009" w:rsidR="00842CC3" w:rsidRDefault="00842CC3" w:rsidP="00AE0C86">
            <w:pPr>
              <w:pStyle w:val="NormalWeb"/>
              <w:numPr>
                <w:ilvl w:val="0"/>
                <w:numId w:val="10"/>
              </w:numPr>
              <w:spacing w:before="0" w:beforeAutospacing="0" w:after="0" w:afterAutospacing="0"/>
              <w:rPr>
                <w:rFonts w:ascii="Candara" w:hAnsi="Candara" w:cstheme="minorHAnsi"/>
                <w:color w:val="000000"/>
                <w:sz w:val="22"/>
                <w:szCs w:val="22"/>
              </w:rPr>
            </w:pPr>
            <w:r>
              <w:rPr>
                <w:color w:val="000000"/>
                <w:sz w:val="22"/>
                <w:szCs w:val="22"/>
                <w:lang w:val="es"/>
              </w:rPr>
              <w:t xml:space="preserve">Todos los </w:t>
            </w:r>
            <w:r w:rsidR="00167D8E">
              <w:rPr>
                <w:color w:val="000000"/>
                <w:sz w:val="22"/>
                <w:szCs w:val="22"/>
                <w:lang w:val="es"/>
              </w:rPr>
              <w:t>estudiantes que no</w:t>
            </w:r>
            <w:r>
              <w:rPr>
                <w:lang w:val="es"/>
              </w:rPr>
              <w:t xml:space="preserve"> </w:t>
            </w:r>
            <w:r>
              <w:rPr>
                <w:color w:val="000000"/>
                <w:sz w:val="22"/>
                <w:szCs w:val="22"/>
                <w:lang w:val="es"/>
              </w:rPr>
              <w:t xml:space="preserve"> tienen inglés como su lengua materna reciben los servicios necesarios</w:t>
            </w:r>
          </w:p>
          <w:p w14:paraId="49A7E69F" w14:textId="4853F0A7" w:rsidR="00842CC3" w:rsidRPr="006F6C3E" w:rsidRDefault="00842CC3" w:rsidP="00AE0C86">
            <w:pPr>
              <w:pStyle w:val="NormalWeb"/>
              <w:numPr>
                <w:ilvl w:val="0"/>
                <w:numId w:val="10"/>
              </w:numPr>
              <w:spacing w:before="0" w:beforeAutospacing="0" w:after="0" w:afterAutospacing="0"/>
              <w:rPr>
                <w:rFonts w:ascii="Candara" w:hAnsi="Candara" w:cstheme="minorHAnsi"/>
                <w:color w:val="000000"/>
                <w:sz w:val="22"/>
                <w:szCs w:val="22"/>
              </w:rPr>
            </w:pPr>
            <w:r>
              <w:rPr>
                <w:color w:val="000000"/>
                <w:sz w:val="22"/>
                <w:szCs w:val="22"/>
                <w:lang w:val="es"/>
              </w:rPr>
              <w:t xml:space="preserve">Todos los miembros de la </w:t>
            </w:r>
            <w:r w:rsidR="00167D8E">
              <w:rPr>
                <w:color w:val="000000"/>
                <w:sz w:val="22"/>
                <w:szCs w:val="22"/>
                <w:lang w:val="es"/>
              </w:rPr>
              <w:t xml:space="preserve">enseñanza </w:t>
            </w:r>
            <w:r>
              <w:rPr>
                <w:lang w:val="es"/>
              </w:rPr>
              <w:t xml:space="preserve"> </w:t>
            </w:r>
            <w:r>
              <w:rPr>
                <w:color w:val="000000"/>
                <w:sz w:val="22"/>
                <w:szCs w:val="22"/>
                <w:lang w:val="es"/>
              </w:rPr>
              <w:t>son profesores</w:t>
            </w:r>
            <w:r>
              <w:rPr>
                <w:lang w:val="es"/>
              </w:rPr>
              <w:t xml:space="preserve"> de idiomas</w:t>
            </w:r>
          </w:p>
          <w:p w14:paraId="01382998" w14:textId="77FA3A9A" w:rsidR="00857336" w:rsidRDefault="00842CC3" w:rsidP="00842CC3">
            <w:pPr>
              <w:pStyle w:val="NormalWeb"/>
              <w:numPr>
                <w:ilvl w:val="0"/>
                <w:numId w:val="10"/>
              </w:numPr>
              <w:spacing w:after="0" w:afterAutospacing="0"/>
              <w:rPr>
                <w:rFonts w:ascii="Candara" w:hAnsi="Candara" w:cstheme="minorHAnsi"/>
                <w:color w:val="000000"/>
                <w:sz w:val="22"/>
                <w:szCs w:val="22"/>
              </w:rPr>
            </w:pPr>
            <w:r>
              <w:rPr>
                <w:color w:val="000000"/>
                <w:sz w:val="22"/>
                <w:szCs w:val="22"/>
                <w:lang w:val="es"/>
              </w:rPr>
              <w:t>El lenguaje es c</w:t>
            </w:r>
            <w:r w:rsidR="00162E6B">
              <w:rPr>
                <w:color w:val="000000"/>
                <w:sz w:val="22"/>
                <w:szCs w:val="22"/>
                <w:lang w:val="es"/>
              </w:rPr>
              <w:t>entral para aprender</w:t>
            </w:r>
            <w:r>
              <w:rPr>
                <w:lang w:val="es"/>
              </w:rPr>
              <w:t xml:space="preserve"> </w:t>
            </w:r>
            <w:r w:rsidR="00857336">
              <w:rPr>
                <w:color w:val="000000"/>
                <w:sz w:val="22"/>
                <w:szCs w:val="22"/>
                <w:lang w:val="es"/>
              </w:rPr>
              <w:t xml:space="preserve"> e incluye lenguaje hablado, escrito y visual</w:t>
            </w:r>
          </w:p>
          <w:p w14:paraId="55A7185C" w14:textId="7C8C6776" w:rsidR="00167D8E" w:rsidRDefault="00167D8E" w:rsidP="00842CC3">
            <w:pPr>
              <w:pStyle w:val="NormalWeb"/>
              <w:numPr>
                <w:ilvl w:val="0"/>
                <w:numId w:val="10"/>
              </w:numPr>
              <w:spacing w:after="0" w:afterAutospacing="0"/>
              <w:rPr>
                <w:rFonts w:ascii="Candara" w:hAnsi="Candara" w:cstheme="minorHAnsi"/>
                <w:color w:val="000000"/>
                <w:sz w:val="22"/>
                <w:szCs w:val="22"/>
              </w:rPr>
            </w:pPr>
            <w:r>
              <w:rPr>
                <w:color w:val="000000"/>
                <w:sz w:val="22"/>
                <w:szCs w:val="22"/>
                <w:lang w:val="es"/>
              </w:rPr>
              <w:t>El lenguaje se promueve a través del aprendizaje</w:t>
            </w:r>
            <w:r>
              <w:rPr>
                <w:lang w:val="es"/>
              </w:rPr>
              <w:t xml:space="preserve"> auténtico </w:t>
            </w:r>
            <w:r w:rsidR="003C5C03">
              <w:rPr>
                <w:color w:val="000000"/>
                <w:sz w:val="22"/>
                <w:szCs w:val="22"/>
                <w:lang w:val="es"/>
              </w:rPr>
              <w:t>basado en la investigación</w:t>
            </w:r>
          </w:p>
          <w:p w14:paraId="632EEC06" w14:textId="78766476" w:rsidR="00167D8E" w:rsidRDefault="00167D8E" w:rsidP="00842CC3">
            <w:pPr>
              <w:pStyle w:val="NormalWeb"/>
              <w:numPr>
                <w:ilvl w:val="0"/>
                <w:numId w:val="10"/>
              </w:numPr>
              <w:spacing w:after="0" w:afterAutospacing="0"/>
              <w:rPr>
                <w:rFonts w:ascii="Candara" w:hAnsi="Candara" w:cstheme="minorHAnsi"/>
                <w:color w:val="000000"/>
                <w:sz w:val="22"/>
                <w:szCs w:val="22"/>
              </w:rPr>
            </w:pPr>
            <w:r>
              <w:rPr>
                <w:color w:val="000000"/>
                <w:sz w:val="22"/>
                <w:szCs w:val="22"/>
                <w:lang w:val="es"/>
              </w:rPr>
              <w:t xml:space="preserve">El conocimiento y la comprensión de otro idioma </w:t>
            </w:r>
            <w:r w:rsidR="003C5C03">
              <w:rPr>
                <w:color w:val="000000"/>
                <w:sz w:val="22"/>
                <w:szCs w:val="22"/>
                <w:lang w:val="es"/>
              </w:rPr>
              <w:t>son</w:t>
            </w:r>
            <w:r>
              <w:rPr>
                <w:lang w:val="es"/>
              </w:rPr>
              <w:t xml:space="preserve"> parte de nuestro plan de estudios para ayudar a desarrollar la conciencia y el</w:t>
            </w:r>
            <w:r>
              <w:rPr>
                <w:color w:val="000000"/>
                <w:sz w:val="22"/>
                <w:szCs w:val="22"/>
                <w:lang w:val="es"/>
              </w:rPr>
              <w:t xml:space="preserve"> respeto intercultural es celebrando</w:t>
            </w:r>
            <w:r>
              <w:rPr>
                <w:lang w:val="es"/>
              </w:rPr>
              <w:t xml:space="preserve"> </w:t>
            </w:r>
            <w:r>
              <w:rPr>
                <w:color w:val="000000"/>
                <w:sz w:val="22"/>
                <w:szCs w:val="22"/>
                <w:lang w:val="es"/>
              </w:rPr>
              <w:t xml:space="preserve"> y valorando las culturas de nuestra escuela y la comunidad global</w:t>
            </w:r>
          </w:p>
          <w:p w14:paraId="58BD6A90" w14:textId="79640B9D" w:rsidR="00167D8E" w:rsidRDefault="00167D8E" w:rsidP="00842CC3">
            <w:pPr>
              <w:pStyle w:val="NormalWeb"/>
              <w:numPr>
                <w:ilvl w:val="0"/>
                <w:numId w:val="10"/>
              </w:numPr>
              <w:spacing w:after="0" w:afterAutospacing="0"/>
              <w:rPr>
                <w:rFonts w:ascii="Candara" w:hAnsi="Candara" w:cstheme="minorHAnsi"/>
                <w:color w:val="000000"/>
                <w:sz w:val="22"/>
                <w:szCs w:val="22"/>
              </w:rPr>
            </w:pPr>
            <w:r>
              <w:rPr>
                <w:color w:val="000000"/>
                <w:sz w:val="22"/>
                <w:szCs w:val="22"/>
                <w:lang w:val="es"/>
              </w:rPr>
              <w:t>¡El lenguaje es disfrutado y apreciado!</w:t>
            </w:r>
          </w:p>
          <w:p w14:paraId="386ABAC4" w14:textId="77777777" w:rsidR="00F72DCB" w:rsidRDefault="00F72DCB" w:rsidP="00B87771">
            <w:pPr>
              <w:pStyle w:val="NormalWeb"/>
              <w:spacing w:after="0" w:afterAutospacing="0"/>
              <w:rPr>
                <w:rFonts w:ascii="Candara" w:hAnsi="Candara" w:cstheme="minorHAnsi"/>
                <w:color w:val="000000"/>
                <w:sz w:val="22"/>
                <w:szCs w:val="22"/>
              </w:rPr>
            </w:pPr>
          </w:p>
          <w:p w14:paraId="18E84E77" w14:textId="77777777" w:rsidR="0086103A" w:rsidRDefault="0086103A" w:rsidP="00B87771">
            <w:pPr>
              <w:pStyle w:val="NormalWeb"/>
              <w:spacing w:after="0" w:afterAutospacing="0"/>
              <w:rPr>
                <w:rFonts w:ascii="Candara" w:hAnsi="Candara" w:cstheme="minorHAnsi"/>
                <w:color w:val="000000"/>
                <w:sz w:val="22"/>
                <w:szCs w:val="22"/>
              </w:rPr>
            </w:pPr>
          </w:p>
          <w:p w14:paraId="1AAAEAA9" w14:textId="61C54220" w:rsidR="004C105B" w:rsidRPr="00842CC3" w:rsidRDefault="004C105B" w:rsidP="00B87771">
            <w:pPr>
              <w:pStyle w:val="NormalWeb"/>
              <w:spacing w:after="0" w:afterAutospacing="0"/>
              <w:rPr>
                <w:rFonts w:ascii="Candara" w:hAnsi="Candara" w:cstheme="minorHAnsi"/>
                <w:color w:val="000000"/>
                <w:sz w:val="22"/>
                <w:szCs w:val="22"/>
              </w:rPr>
            </w:pPr>
          </w:p>
        </w:tc>
      </w:tr>
      <w:tr w:rsidR="006F6C3E" w:rsidRPr="006F6C3E" w14:paraId="38E104BE" w14:textId="77777777" w:rsidTr="2C47ACEE">
        <w:tc>
          <w:tcPr>
            <w:tcW w:w="11610" w:type="dxa"/>
            <w:shd w:val="clear" w:color="auto" w:fill="BDD6EE" w:themeFill="accent1" w:themeFillTint="66"/>
          </w:tcPr>
          <w:p w14:paraId="604B7BC5" w14:textId="77777777" w:rsidR="006F6C3E" w:rsidRPr="006F6C3E" w:rsidRDefault="006F6C3E" w:rsidP="006F6C3E">
            <w:pPr>
              <w:jc w:val="center"/>
              <w:rPr>
                <w:rFonts w:ascii="Candara" w:hAnsi="Candara" w:cstheme="minorHAnsi"/>
                <w:b/>
              </w:rPr>
            </w:pPr>
            <w:r w:rsidRPr="006F6C3E">
              <w:rPr>
                <w:b/>
                <w:lang w:val="es"/>
              </w:rPr>
              <w:t>Principios:</w:t>
            </w:r>
          </w:p>
          <w:p w14:paraId="6A05A809" w14:textId="616BCD44" w:rsidR="006F6C3E" w:rsidRPr="00584F6D" w:rsidRDefault="006F6C3E" w:rsidP="00584F6D">
            <w:pPr>
              <w:jc w:val="center"/>
              <w:rPr>
                <w:rFonts w:ascii="Candara" w:hAnsi="Candara" w:cstheme="minorHAnsi"/>
                <w:b/>
              </w:rPr>
            </w:pPr>
            <w:r w:rsidRPr="006F6C3E">
              <w:rPr>
                <w:b/>
                <w:lang w:val="es"/>
              </w:rPr>
              <w:t xml:space="preserve">¿Cuáles son las características de </w:t>
            </w:r>
            <w:r w:rsidR="00E33256">
              <w:rPr>
                <w:b/>
                <w:lang w:val="es"/>
              </w:rPr>
              <w:t>una  política</w:t>
            </w:r>
            <w:r>
              <w:rPr>
                <w:lang w:val="es"/>
              </w:rPr>
              <w:t xml:space="preserve"> </w:t>
            </w:r>
            <w:r w:rsidR="00BB4A0F">
              <w:rPr>
                <w:b/>
                <w:lang w:val="es"/>
              </w:rPr>
              <w:t>de idiomas</w:t>
            </w:r>
            <w:r>
              <w:rPr>
                <w:lang w:val="es"/>
              </w:rPr>
              <w:t xml:space="preserve"> </w:t>
            </w:r>
            <w:r w:rsidRPr="006F6C3E">
              <w:rPr>
                <w:b/>
                <w:lang w:val="es"/>
              </w:rPr>
              <w:t xml:space="preserve">eficaz? </w:t>
            </w:r>
          </w:p>
        </w:tc>
      </w:tr>
      <w:tr w:rsidR="009D3FFD" w:rsidRPr="006F6C3E" w14:paraId="40F2AB7D" w14:textId="77777777" w:rsidTr="2C47ACEE">
        <w:trPr>
          <w:trHeight w:val="530"/>
        </w:trPr>
        <w:tc>
          <w:tcPr>
            <w:tcW w:w="11610" w:type="dxa"/>
          </w:tcPr>
          <w:p w14:paraId="41C8F396" w14:textId="3FFA1450" w:rsidR="006F6C3E" w:rsidRDefault="009D3FFD" w:rsidP="009D3FFD">
            <w:pPr>
              <w:rPr>
                <w:rFonts w:ascii="Candara" w:hAnsi="Candara"/>
              </w:rPr>
            </w:pPr>
            <w:r w:rsidRPr="006F6C3E">
              <w:rPr>
                <w:lang w:val="es"/>
              </w:rPr>
              <w:t xml:space="preserve">La </w:t>
            </w:r>
            <w:r w:rsidRPr="00430C87">
              <w:rPr>
                <w:lang w:val="es"/>
              </w:rPr>
              <w:t>Escuela David Paterson</w:t>
            </w:r>
            <w:r>
              <w:rPr>
                <w:lang w:val="es"/>
              </w:rPr>
              <w:t xml:space="preserve"> </w:t>
            </w:r>
            <w:r w:rsidRPr="006F6C3E">
              <w:rPr>
                <w:lang w:val="es"/>
              </w:rPr>
              <w:t xml:space="preserve"> cree que</w:t>
            </w:r>
            <w:r>
              <w:rPr>
                <w:lang w:val="es"/>
              </w:rPr>
              <w:t xml:space="preserve"> </w:t>
            </w:r>
            <w:r w:rsidR="00E33256">
              <w:rPr>
                <w:lang w:val="es"/>
              </w:rPr>
              <w:t xml:space="preserve"> una</w:t>
            </w:r>
            <w:r>
              <w:rPr>
                <w:lang w:val="es"/>
              </w:rPr>
              <w:t xml:space="preserve"> política de </w:t>
            </w:r>
            <w:r w:rsidR="00E33256">
              <w:rPr>
                <w:lang w:val="es"/>
              </w:rPr>
              <w:t>idiomas</w:t>
            </w:r>
            <w:r>
              <w:rPr>
                <w:lang w:val="es"/>
              </w:rPr>
              <w:t xml:space="preserve"> </w:t>
            </w:r>
            <w:r w:rsidRPr="006F6C3E">
              <w:rPr>
                <w:lang w:val="es"/>
              </w:rPr>
              <w:t xml:space="preserve"> eficaz  permite </w:t>
            </w:r>
            <w:r>
              <w:rPr>
                <w:lang w:val="es"/>
              </w:rPr>
              <w:t xml:space="preserve">a </w:t>
            </w:r>
            <w:r w:rsidR="00015727">
              <w:rPr>
                <w:lang w:val="es"/>
              </w:rPr>
              <w:t>nuestra</w:t>
            </w:r>
            <w:r>
              <w:rPr>
                <w:lang w:val="es"/>
              </w:rPr>
              <w:t xml:space="preserve"> comunidad de </w:t>
            </w:r>
            <w:r w:rsidR="003B180E">
              <w:rPr>
                <w:lang w:val="es"/>
              </w:rPr>
              <w:t xml:space="preserve">aprendizaje </w:t>
            </w:r>
            <w:r w:rsidRPr="006F6C3E">
              <w:rPr>
                <w:lang w:val="es"/>
              </w:rPr>
              <w:t xml:space="preserve"> escolar </w:t>
            </w:r>
            <w:r>
              <w:rPr>
                <w:lang w:val="es"/>
              </w:rPr>
              <w:t xml:space="preserve"> </w:t>
            </w:r>
            <w:r w:rsidRPr="006F6C3E">
              <w:rPr>
                <w:lang w:val="es"/>
              </w:rPr>
              <w:t>colaborar</w:t>
            </w:r>
            <w:r>
              <w:rPr>
                <w:lang w:val="es"/>
              </w:rPr>
              <w:t xml:space="preserve"> </w:t>
            </w:r>
            <w:r w:rsidR="003B180E">
              <w:rPr>
                <w:lang w:val="es"/>
              </w:rPr>
              <w:t xml:space="preserve"> y comunicarse </w:t>
            </w:r>
            <w:r>
              <w:rPr>
                <w:lang w:val="es"/>
              </w:rPr>
              <w:t xml:space="preserve">en experiencias de aprendizaje </w:t>
            </w:r>
            <w:r w:rsidR="003B180E" w:rsidRPr="006F6C3E">
              <w:rPr>
                <w:lang w:val="es"/>
              </w:rPr>
              <w:t>informativas</w:t>
            </w:r>
            <w:r>
              <w:rPr>
                <w:lang w:val="es"/>
              </w:rPr>
              <w:t xml:space="preserve"> </w:t>
            </w:r>
            <w:r w:rsidR="003B180E">
              <w:rPr>
                <w:lang w:val="es"/>
              </w:rPr>
              <w:t xml:space="preserve"> </w:t>
            </w:r>
            <w:r>
              <w:rPr>
                <w:lang w:val="es"/>
              </w:rPr>
              <w:t xml:space="preserve"> </w:t>
            </w:r>
            <w:r w:rsidR="003B180E" w:rsidRPr="0079049B">
              <w:rPr>
                <w:lang w:val="es"/>
              </w:rPr>
              <w:t xml:space="preserve"> y continuas.  Esta evidencia del proceso de aprendizaje brinda oportunidades para desarrollar la retroalimentación apropiada para la planificación futura, las metas y</w:t>
            </w:r>
            <w:r>
              <w:rPr>
                <w:lang w:val="es"/>
              </w:rPr>
              <w:t xml:space="preserve"> el éxito.</w:t>
            </w:r>
          </w:p>
          <w:p w14:paraId="69A5075E" w14:textId="77777777" w:rsidR="00584F6D" w:rsidRPr="006F6C3E" w:rsidRDefault="00584F6D" w:rsidP="009D3FFD">
            <w:pPr>
              <w:rPr>
                <w:rFonts w:ascii="Candara" w:hAnsi="Candara"/>
              </w:rPr>
            </w:pPr>
          </w:p>
          <w:p w14:paraId="72A3D3EC" w14:textId="11371186" w:rsidR="005F10F6" w:rsidRPr="006F6C3E" w:rsidRDefault="006F6C3E" w:rsidP="009D3FFD">
            <w:pPr>
              <w:rPr>
                <w:rFonts w:ascii="Candara" w:hAnsi="Candara"/>
                <w:b/>
                <w:i/>
              </w:rPr>
            </w:pPr>
            <w:r w:rsidRPr="00E36C10">
              <w:rPr>
                <w:b/>
                <w:i/>
                <w:lang w:val="es"/>
              </w:rPr>
              <w:t>Creemos que la exposición al lenguaje permite:</w:t>
            </w:r>
          </w:p>
          <w:tbl>
            <w:tblPr>
              <w:tblStyle w:val="TableGrid"/>
              <w:tblW w:w="11407" w:type="dxa"/>
              <w:tblLayout w:type="fixed"/>
              <w:tblLook w:val="04A0" w:firstRow="1" w:lastRow="0" w:firstColumn="1" w:lastColumn="0" w:noHBand="0" w:noVBand="1"/>
            </w:tblPr>
            <w:tblGrid>
              <w:gridCol w:w="2587"/>
              <w:gridCol w:w="3060"/>
              <w:gridCol w:w="3603"/>
              <w:gridCol w:w="2157"/>
            </w:tblGrid>
            <w:tr w:rsidR="00DD0C05" w:rsidRPr="006F6C3E" w14:paraId="4B2D9751" w14:textId="77777777" w:rsidTr="008F5EFF">
              <w:trPr>
                <w:trHeight w:val="294"/>
              </w:trPr>
              <w:tc>
                <w:tcPr>
                  <w:tcW w:w="2587" w:type="dxa"/>
                  <w:shd w:val="clear" w:color="auto" w:fill="BDD6EE" w:themeFill="accent1" w:themeFillTint="66"/>
                </w:tcPr>
                <w:p w14:paraId="758565D0" w14:textId="77777777" w:rsidR="008412E5" w:rsidRPr="006F6C3E" w:rsidRDefault="006F6C3E" w:rsidP="006F6C3E">
                  <w:pPr>
                    <w:jc w:val="center"/>
                    <w:rPr>
                      <w:rFonts w:ascii="Candara" w:hAnsi="Candara"/>
                    </w:rPr>
                  </w:pPr>
                  <w:r w:rsidRPr="006F6C3E">
                    <w:rPr>
                      <w:b/>
                      <w:i/>
                      <w:lang w:val="es"/>
                    </w:rPr>
                    <w:t xml:space="preserve">Estudiantes </w:t>
                  </w:r>
                  <w:r w:rsidR="008412E5" w:rsidRPr="006F6C3E">
                    <w:rPr>
                      <w:b/>
                      <w:lang w:val="es"/>
                    </w:rPr>
                    <w:t>a</w:t>
                  </w:r>
                  <w:r w:rsidR="008412E5" w:rsidRPr="006F6C3E">
                    <w:rPr>
                      <w:lang w:val="es"/>
                    </w:rPr>
                    <w:t>:</w:t>
                  </w:r>
                </w:p>
              </w:tc>
              <w:tc>
                <w:tcPr>
                  <w:tcW w:w="3060" w:type="dxa"/>
                  <w:shd w:val="clear" w:color="auto" w:fill="BDD6EE" w:themeFill="accent1" w:themeFillTint="66"/>
                </w:tcPr>
                <w:p w14:paraId="1CC8B3C8" w14:textId="77777777" w:rsidR="008412E5" w:rsidRPr="006F6C3E" w:rsidRDefault="006F6C3E" w:rsidP="006F6C3E">
                  <w:pPr>
                    <w:jc w:val="center"/>
                    <w:rPr>
                      <w:rFonts w:ascii="Candara" w:hAnsi="Candara"/>
                      <w:b/>
                    </w:rPr>
                  </w:pPr>
                  <w:r w:rsidRPr="006F6C3E">
                    <w:rPr>
                      <w:b/>
                      <w:i/>
                      <w:lang w:val="es"/>
                    </w:rPr>
                    <w:t>Profesores</w:t>
                  </w:r>
                  <w:r w:rsidR="008412E5" w:rsidRPr="006F6C3E">
                    <w:rPr>
                      <w:b/>
                      <w:lang w:val="es"/>
                    </w:rPr>
                    <w:t xml:space="preserve"> para:</w:t>
                  </w:r>
                </w:p>
              </w:tc>
              <w:tc>
                <w:tcPr>
                  <w:tcW w:w="3603" w:type="dxa"/>
                  <w:shd w:val="clear" w:color="auto" w:fill="BDD6EE" w:themeFill="accent1" w:themeFillTint="66"/>
                </w:tcPr>
                <w:p w14:paraId="2E2AA2E6" w14:textId="77777777" w:rsidR="008412E5" w:rsidRPr="006F6C3E" w:rsidRDefault="006F6C3E" w:rsidP="006F6C3E">
                  <w:pPr>
                    <w:jc w:val="center"/>
                    <w:rPr>
                      <w:rFonts w:ascii="Candara" w:hAnsi="Candara"/>
                      <w:b/>
                    </w:rPr>
                  </w:pPr>
                  <w:r w:rsidRPr="006F6C3E">
                    <w:rPr>
                      <w:b/>
                      <w:i/>
                      <w:lang w:val="es"/>
                    </w:rPr>
                    <w:t>Escuelas</w:t>
                  </w:r>
                  <w:r w:rsidR="008412E5" w:rsidRPr="006F6C3E">
                    <w:rPr>
                      <w:b/>
                      <w:lang w:val="es"/>
                    </w:rPr>
                    <w:t xml:space="preserve"> para:</w:t>
                  </w:r>
                </w:p>
              </w:tc>
              <w:tc>
                <w:tcPr>
                  <w:tcW w:w="2157" w:type="dxa"/>
                  <w:shd w:val="clear" w:color="auto" w:fill="BDD6EE" w:themeFill="accent1" w:themeFillTint="66"/>
                </w:tcPr>
                <w:p w14:paraId="517F874F" w14:textId="77777777" w:rsidR="008412E5" w:rsidRPr="006F6C3E" w:rsidRDefault="006F6C3E" w:rsidP="006F6C3E">
                  <w:pPr>
                    <w:jc w:val="center"/>
                    <w:rPr>
                      <w:rFonts w:ascii="Candara" w:hAnsi="Candara"/>
                      <w:b/>
                    </w:rPr>
                  </w:pPr>
                  <w:r w:rsidRPr="006F6C3E">
                    <w:rPr>
                      <w:b/>
                      <w:i/>
                      <w:lang w:val="es"/>
                    </w:rPr>
                    <w:t>Padres</w:t>
                  </w:r>
                  <w:r w:rsidR="008412E5" w:rsidRPr="006F6C3E">
                    <w:rPr>
                      <w:b/>
                      <w:lang w:val="es"/>
                    </w:rPr>
                    <w:t xml:space="preserve"> a:</w:t>
                  </w:r>
                </w:p>
              </w:tc>
            </w:tr>
            <w:tr w:rsidR="00DD0C05" w:rsidRPr="006F6C3E" w14:paraId="29F7052F" w14:textId="77777777" w:rsidTr="008F5EFF">
              <w:trPr>
                <w:trHeight w:val="962"/>
              </w:trPr>
              <w:tc>
                <w:tcPr>
                  <w:tcW w:w="2587" w:type="dxa"/>
                </w:tcPr>
                <w:p w14:paraId="62C8A8A4" w14:textId="5DB55193" w:rsidR="007026DE" w:rsidRPr="008F5EFF" w:rsidRDefault="007026DE" w:rsidP="00C903CE">
                  <w:pPr>
                    <w:pStyle w:val="ListParagraph"/>
                    <w:numPr>
                      <w:ilvl w:val="0"/>
                      <w:numId w:val="9"/>
                    </w:numPr>
                    <w:rPr>
                      <w:rFonts w:ascii="Candara" w:hAnsi="Candara"/>
                      <w:sz w:val="18"/>
                      <w:szCs w:val="18"/>
                    </w:rPr>
                  </w:pPr>
                  <w:r w:rsidRPr="008F5EFF">
                    <w:rPr>
                      <w:sz w:val="18"/>
                      <w:szCs w:val="18"/>
                      <w:lang w:val="es"/>
                    </w:rPr>
                    <w:t>Comunicarse, comprender, pensar y expresarse con confianza y creatividad</w:t>
                  </w:r>
                </w:p>
                <w:p w14:paraId="10075F54" w14:textId="252F3110" w:rsidR="00C91B58" w:rsidRPr="008F5EFF" w:rsidRDefault="00C91B58" w:rsidP="00C91B58">
                  <w:pPr>
                    <w:pStyle w:val="ListParagraph"/>
                    <w:numPr>
                      <w:ilvl w:val="0"/>
                      <w:numId w:val="9"/>
                    </w:numPr>
                    <w:rPr>
                      <w:rFonts w:ascii="Candara" w:hAnsi="Candara"/>
                      <w:sz w:val="18"/>
                      <w:szCs w:val="18"/>
                    </w:rPr>
                  </w:pPr>
                  <w:r w:rsidRPr="008F5EFF">
                    <w:rPr>
                      <w:sz w:val="18"/>
                      <w:szCs w:val="18"/>
                      <w:lang w:val="es"/>
                    </w:rPr>
                    <w:t>Utilice un lenguaje que anime a todos a valorar y practicar la cooperación, el respeto y la empatía</w:t>
                  </w:r>
                </w:p>
                <w:p w14:paraId="25334469" w14:textId="4C6AFF9E" w:rsidR="007026DE" w:rsidRPr="008F5EFF" w:rsidRDefault="007026DE" w:rsidP="00C903CE">
                  <w:pPr>
                    <w:pStyle w:val="ListParagraph"/>
                    <w:numPr>
                      <w:ilvl w:val="0"/>
                      <w:numId w:val="9"/>
                    </w:numPr>
                    <w:rPr>
                      <w:rFonts w:ascii="Candara" w:hAnsi="Candara"/>
                      <w:sz w:val="18"/>
                      <w:szCs w:val="18"/>
                    </w:rPr>
                  </w:pPr>
                  <w:r w:rsidRPr="008F5EFF">
                    <w:rPr>
                      <w:sz w:val="18"/>
                      <w:szCs w:val="18"/>
                      <w:lang w:val="es"/>
                    </w:rPr>
                    <w:t>Aprender al menos un idioma además de su lengua materna</w:t>
                  </w:r>
                </w:p>
                <w:p w14:paraId="1286533D" w14:textId="3FDD36C0" w:rsidR="007026DE" w:rsidRPr="008F5EFF" w:rsidRDefault="007026DE" w:rsidP="00C903CE">
                  <w:pPr>
                    <w:pStyle w:val="ListParagraph"/>
                    <w:numPr>
                      <w:ilvl w:val="0"/>
                      <w:numId w:val="9"/>
                    </w:numPr>
                    <w:rPr>
                      <w:rFonts w:ascii="Candara" w:hAnsi="Candara"/>
                      <w:sz w:val="18"/>
                      <w:szCs w:val="18"/>
                    </w:rPr>
                  </w:pPr>
                  <w:r w:rsidRPr="008F5EFF">
                    <w:rPr>
                      <w:sz w:val="18"/>
                      <w:szCs w:val="18"/>
                      <w:lang w:val="es"/>
                    </w:rPr>
                    <w:t>Desarrollar una curiosidad natural</w:t>
                  </w:r>
                </w:p>
                <w:p w14:paraId="248A423D" w14:textId="543DAF9A" w:rsidR="007026DE" w:rsidRPr="008F5EFF" w:rsidRDefault="007026DE" w:rsidP="00C903CE">
                  <w:pPr>
                    <w:pStyle w:val="ListParagraph"/>
                    <w:numPr>
                      <w:ilvl w:val="0"/>
                      <w:numId w:val="9"/>
                    </w:numPr>
                    <w:rPr>
                      <w:rFonts w:ascii="Candara" w:hAnsi="Candara"/>
                      <w:sz w:val="18"/>
                      <w:szCs w:val="18"/>
                    </w:rPr>
                  </w:pPr>
                  <w:r w:rsidRPr="008F5EFF">
                    <w:rPr>
                      <w:sz w:val="18"/>
                      <w:szCs w:val="18"/>
                      <w:lang w:val="es"/>
                    </w:rPr>
                    <w:t>Ejercer iniciativas en la aplicación de habilidades crítica y creativamente</w:t>
                  </w:r>
                </w:p>
                <w:p w14:paraId="07239C79" w14:textId="2FD1F846" w:rsidR="00857336" w:rsidRPr="008F5EFF" w:rsidRDefault="00857336" w:rsidP="00C903CE">
                  <w:pPr>
                    <w:pStyle w:val="ListParagraph"/>
                    <w:numPr>
                      <w:ilvl w:val="0"/>
                      <w:numId w:val="9"/>
                    </w:numPr>
                    <w:rPr>
                      <w:rFonts w:ascii="Candara" w:hAnsi="Candara"/>
                      <w:sz w:val="18"/>
                      <w:szCs w:val="18"/>
                    </w:rPr>
                  </w:pPr>
                  <w:r w:rsidRPr="008F5EFF">
                    <w:rPr>
                      <w:sz w:val="18"/>
                      <w:szCs w:val="18"/>
                      <w:lang w:val="es"/>
                    </w:rPr>
                    <w:t>Reconocer patrones</w:t>
                  </w:r>
                </w:p>
                <w:p w14:paraId="252E5B6A" w14:textId="603FB215" w:rsidR="006A5F5E" w:rsidRPr="008F5EFF" w:rsidRDefault="006A5F5E" w:rsidP="006A5F5E">
                  <w:pPr>
                    <w:pStyle w:val="ListParagraph"/>
                    <w:numPr>
                      <w:ilvl w:val="0"/>
                      <w:numId w:val="9"/>
                    </w:numPr>
                    <w:rPr>
                      <w:rFonts w:ascii="Candara" w:hAnsi="Candara"/>
                      <w:sz w:val="18"/>
                      <w:szCs w:val="18"/>
                    </w:rPr>
                  </w:pPr>
                  <w:r w:rsidRPr="008F5EFF">
                    <w:rPr>
                      <w:sz w:val="18"/>
                      <w:szCs w:val="18"/>
                      <w:lang w:val="es"/>
                    </w:rPr>
                    <w:t>Comprender el desarrollo del lenguaje es una responsabilidad compartida para todas las partes interesadas</w:t>
                  </w:r>
                </w:p>
                <w:p w14:paraId="069FC3EC" w14:textId="2C6B8956" w:rsidR="006A5F5E" w:rsidRPr="008F5EFF" w:rsidRDefault="006A5F5E" w:rsidP="006A5F5E">
                  <w:pPr>
                    <w:pStyle w:val="ListParagraph"/>
                    <w:numPr>
                      <w:ilvl w:val="0"/>
                      <w:numId w:val="9"/>
                    </w:numPr>
                    <w:rPr>
                      <w:rFonts w:ascii="Candara" w:hAnsi="Candara"/>
                      <w:sz w:val="18"/>
                      <w:szCs w:val="18"/>
                    </w:rPr>
                  </w:pPr>
                  <w:r w:rsidRPr="008F5EFF">
                    <w:rPr>
                      <w:sz w:val="18"/>
                      <w:szCs w:val="18"/>
                      <w:lang w:val="es"/>
                    </w:rPr>
                    <w:t>Explore conceptos, habilidades, ideas y problemas que tienen importancia local y global</w:t>
                  </w:r>
                </w:p>
                <w:p w14:paraId="6DA4C0B3" w14:textId="73875CDC" w:rsidR="00622D8B" w:rsidRPr="008F5EFF" w:rsidRDefault="00857336" w:rsidP="00622D8B">
                  <w:pPr>
                    <w:pStyle w:val="ListParagraph"/>
                    <w:numPr>
                      <w:ilvl w:val="0"/>
                      <w:numId w:val="9"/>
                    </w:numPr>
                    <w:rPr>
                      <w:rFonts w:ascii="Candara" w:hAnsi="Candara"/>
                      <w:sz w:val="18"/>
                      <w:szCs w:val="18"/>
                    </w:rPr>
                  </w:pPr>
                  <w:r w:rsidRPr="008F5EFF">
                    <w:rPr>
                      <w:sz w:val="18"/>
                      <w:szCs w:val="18"/>
                      <w:lang w:val="es"/>
                    </w:rPr>
                    <w:t>Desarrollar teorías y construir significado mientras investigan el lenguaje</w:t>
                  </w:r>
                </w:p>
                <w:p w14:paraId="2B025511" w14:textId="015BB82D" w:rsidR="007026DE" w:rsidRPr="008F5EFF" w:rsidRDefault="007026DE" w:rsidP="00622D8B">
                  <w:pPr>
                    <w:pStyle w:val="ListParagraph"/>
                    <w:numPr>
                      <w:ilvl w:val="0"/>
                      <w:numId w:val="9"/>
                    </w:numPr>
                    <w:rPr>
                      <w:rFonts w:ascii="Candara" w:hAnsi="Candara"/>
                      <w:sz w:val="18"/>
                      <w:szCs w:val="18"/>
                    </w:rPr>
                  </w:pPr>
                  <w:r w:rsidRPr="008F5EFF">
                    <w:rPr>
                      <w:sz w:val="18"/>
                      <w:szCs w:val="18"/>
                      <w:lang w:val="es"/>
                    </w:rPr>
                    <w:t>Comprender y apreciar sus propias culturas e historias personales</w:t>
                  </w:r>
                </w:p>
                <w:p w14:paraId="36B557D6" w14:textId="6097D6B2" w:rsidR="007026DE" w:rsidRPr="008F5EFF" w:rsidRDefault="007026DE" w:rsidP="00622D8B">
                  <w:pPr>
                    <w:pStyle w:val="ListParagraph"/>
                    <w:numPr>
                      <w:ilvl w:val="0"/>
                      <w:numId w:val="9"/>
                    </w:numPr>
                    <w:rPr>
                      <w:rFonts w:ascii="Candara" w:hAnsi="Candara"/>
                      <w:sz w:val="18"/>
                      <w:szCs w:val="18"/>
                    </w:rPr>
                  </w:pPr>
                  <w:r w:rsidRPr="008F5EFF">
                    <w:rPr>
                      <w:sz w:val="18"/>
                      <w:szCs w:val="18"/>
                      <w:lang w:val="es"/>
                    </w:rPr>
                    <w:t>Ser abierto con perspectivas, valores y tradiciones de los demás</w:t>
                  </w:r>
                </w:p>
                <w:p w14:paraId="7F8BF432" w14:textId="707AFBB2" w:rsidR="008412E5" w:rsidRPr="008F5EFF" w:rsidRDefault="007026DE" w:rsidP="00C903CE">
                  <w:pPr>
                    <w:pStyle w:val="ListParagraph"/>
                    <w:numPr>
                      <w:ilvl w:val="0"/>
                      <w:numId w:val="9"/>
                    </w:numPr>
                    <w:rPr>
                      <w:rFonts w:ascii="Candara" w:hAnsi="Candara"/>
                      <w:sz w:val="18"/>
                      <w:szCs w:val="18"/>
                    </w:rPr>
                  </w:pPr>
                  <w:r w:rsidRPr="008F5EFF">
                    <w:rPr>
                      <w:sz w:val="18"/>
                      <w:szCs w:val="18"/>
                      <w:lang w:val="es"/>
                    </w:rPr>
                    <w:t>Ser reflejo de su propio aprendizaje y experiencias</w:t>
                  </w:r>
                </w:p>
                <w:p w14:paraId="5AE5AC0C" w14:textId="77777777" w:rsidR="008412E5" w:rsidRPr="008F5EFF" w:rsidRDefault="008412E5" w:rsidP="0096159D">
                  <w:pPr>
                    <w:pStyle w:val="ListParagraph"/>
                    <w:numPr>
                      <w:ilvl w:val="0"/>
                      <w:numId w:val="9"/>
                    </w:numPr>
                    <w:rPr>
                      <w:rFonts w:ascii="Candara" w:hAnsi="Candara"/>
                      <w:sz w:val="18"/>
                      <w:szCs w:val="18"/>
                    </w:rPr>
                  </w:pPr>
                  <w:r w:rsidRPr="008F5EFF">
                    <w:rPr>
                      <w:sz w:val="18"/>
                      <w:szCs w:val="18"/>
                      <w:lang w:val="es"/>
                    </w:rPr>
                    <w:t>¡Celebra el aprendizaje!</w:t>
                  </w:r>
                </w:p>
              </w:tc>
              <w:tc>
                <w:tcPr>
                  <w:tcW w:w="3060" w:type="dxa"/>
                </w:tcPr>
                <w:p w14:paraId="33D865D5" w14:textId="53CC4474" w:rsidR="00EC40CE" w:rsidRPr="008F5EFF" w:rsidRDefault="00EC40CE" w:rsidP="008411E9">
                  <w:pPr>
                    <w:pStyle w:val="ListParagraph"/>
                    <w:numPr>
                      <w:ilvl w:val="0"/>
                      <w:numId w:val="9"/>
                    </w:numPr>
                    <w:rPr>
                      <w:rFonts w:ascii="Candara" w:hAnsi="Candara"/>
                      <w:sz w:val="18"/>
                      <w:szCs w:val="18"/>
                    </w:rPr>
                  </w:pPr>
                  <w:r w:rsidRPr="008F5EFF">
                    <w:rPr>
                      <w:sz w:val="18"/>
                      <w:szCs w:val="18"/>
                      <w:lang w:val="es"/>
                    </w:rPr>
                    <w:t>Todos sean profesores de idiomas</w:t>
                  </w:r>
                </w:p>
                <w:p w14:paraId="5E6B00B0" w14:textId="59E98593" w:rsidR="00C91B58" w:rsidRPr="008F5EFF" w:rsidRDefault="00C91B58" w:rsidP="008411E9">
                  <w:pPr>
                    <w:pStyle w:val="ListParagraph"/>
                    <w:numPr>
                      <w:ilvl w:val="0"/>
                      <w:numId w:val="9"/>
                    </w:numPr>
                    <w:rPr>
                      <w:rFonts w:ascii="Candara" w:hAnsi="Candara"/>
                      <w:sz w:val="18"/>
                      <w:szCs w:val="18"/>
                    </w:rPr>
                  </w:pPr>
                  <w:r w:rsidRPr="008F5EFF">
                    <w:rPr>
                      <w:sz w:val="18"/>
                      <w:szCs w:val="18"/>
                      <w:lang w:val="es"/>
                    </w:rPr>
                    <w:t>Utilice un lenguaje que anime a todos a valorar y practicar la cooperación, el respeto y la empatía</w:t>
                  </w:r>
                </w:p>
                <w:p w14:paraId="62CAC85B" w14:textId="28029FF0" w:rsidR="00EC40CE" w:rsidRPr="008F5EFF" w:rsidRDefault="00EC40CE" w:rsidP="008411E9">
                  <w:pPr>
                    <w:pStyle w:val="ListParagraph"/>
                    <w:numPr>
                      <w:ilvl w:val="0"/>
                      <w:numId w:val="9"/>
                    </w:numPr>
                    <w:rPr>
                      <w:rFonts w:ascii="Candara" w:hAnsi="Candara"/>
                      <w:sz w:val="18"/>
                      <w:szCs w:val="18"/>
                    </w:rPr>
                  </w:pPr>
                  <w:r w:rsidRPr="008F5EFF">
                    <w:rPr>
                      <w:sz w:val="18"/>
                      <w:szCs w:val="18"/>
                      <w:lang w:val="es"/>
                    </w:rPr>
                    <w:t>Ser responsable de facilitar la comunicación de los logros y necesidades de los estudiantes</w:t>
                  </w:r>
                </w:p>
                <w:p w14:paraId="07BE88B7" w14:textId="4C3B2A8E" w:rsidR="00664591" w:rsidRPr="008F5EFF" w:rsidRDefault="00664591" w:rsidP="008411E9">
                  <w:pPr>
                    <w:pStyle w:val="ListParagraph"/>
                    <w:numPr>
                      <w:ilvl w:val="0"/>
                      <w:numId w:val="9"/>
                    </w:numPr>
                    <w:rPr>
                      <w:rFonts w:ascii="Candara" w:hAnsi="Candara"/>
                      <w:sz w:val="18"/>
                      <w:szCs w:val="18"/>
                    </w:rPr>
                  </w:pPr>
                  <w:r w:rsidRPr="008F5EFF">
                    <w:rPr>
                      <w:sz w:val="18"/>
                      <w:szCs w:val="18"/>
                      <w:lang w:val="es"/>
                    </w:rPr>
                    <w:t>Coloque a los alumnos en los ajustes de instrucción de idiomas apropiados en función de los datos de evaluación</w:t>
                  </w:r>
                </w:p>
                <w:p w14:paraId="723D8A6F" w14:textId="6646999D" w:rsidR="00664591" w:rsidRPr="008F5EFF" w:rsidRDefault="00664591" w:rsidP="008411E9">
                  <w:pPr>
                    <w:pStyle w:val="ListParagraph"/>
                    <w:numPr>
                      <w:ilvl w:val="0"/>
                      <w:numId w:val="9"/>
                    </w:numPr>
                    <w:rPr>
                      <w:rFonts w:ascii="Candara" w:hAnsi="Candara"/>
                      <w:sz w:val="18"/>
                      <w:szCs w:val="18"/>
                    </w:rPr>
                  </w:pPr>
                  <w:r w:rsidRPr="008F5EFF">
                    <w:rPr>
                      <w:sz w:val="18"/>
                      <w:szCs w:val="18"/>
                      <w:lang w:val="es"/>
                    </w:rPr>
                    <w:t>Proporcionar oportunidades dentro y fuera de la escuela que mejorarán las Unidades de Investigación del PEP</w:t>
                  </w:r>
                </w:p>
                <w:p w14:paraId="68FDC652" w14:textId="30EDF4E3" w:rsidR="00857336" w:rsidRPr="008F5EFF" w:rsidRDefault="00857336" w:rsidP="008411E9">
                  <w:pPr>
                    <w:pStyle w:val="ListParagraph"/>
                    <w:numPr>
                      <w:ilvl w:val="0"/>
                      <w:numId w:val="9"/>
                    </w:numPr>
                    <w:rPr>
                      <w:rFonts w:ascii="Candara" w:hAnsi="Candara"/>
                      <w:sz w:val="18"/>
                      <w:szCs w:val="18"/>
                    </w:rPr>
                  </w:pPr>
                  <w:r w:rsidRPr="008F5EFF">
                    <w:rPr>
                      <w:sz w:val="18"/>
                      <w:szCs w:val="18"/>
                      <w:lang w:val="es"/>
                    </w:rPr>
                    <w:t>Ver el lenguaje como un medio de autoexpresión, exploración de sí mismo y de los demás, y como</w:t>
                  </w:r>
                </w:p>
                <w:p w14:paraId="6C4A4BC8" w14:textId="5153824D" w:rsidR="00622D8B" w:rsidRPr="008F5EFF" w:rsidRDefault="00622D8B" w:rsidP="008411E9">
                  <w:pPr>
                    <w:pStyle w:val="ListParagraph"/>
                    <w:numPr>
                      <w:ilvl w:val="0"/>
                      <w:numId w:val="9"/>
                    </w:numPr>
                    <w:rPr>
                      <w:rFonts w:ascii="Candara" w:hAnsi="Candara"/>
                      <w:sz w:val="18"/>
                      <w:szCs w:val="18"/>
                    </w:rPr>
                  </w:pPr>
                  <w:r w:rsidRPr="008F5EFF">
                    <w:rPr>
                      <w:sz w:val="18"/>
                      <w:szCs w:val="18"/>
                      <w:lang w:val="es"/>
                    </w:rPr>
                    <w:t>Introducir una variedad de estrategias de enseñanza para leer, escribir, hablar, escuchar y lenguaje visual</w:t>
                  </w:r>
                </w:p>
                <w:p w14:paraId="710F0589" w14:textId="77777777" w:rsidR="008411E9" w:rsidRPr="008F5EFF" w:rsidRDefault="008411E9" w:rsidP="008411E9">
                  <w:pPr>
                    <w:pStyle w:val="ListParagraph"/>
                    <w:numPr>
                      <w:ilvl w:val="0"/>
                      <w:numId w:val="9"/>
                    </w:numPr>
                    <w:spacing w:before="100" w:beforeAutospacing="1" w:afterAutospacing="1"/>
                    <w:rPr>
                      <w:rFonts w:ascii="Candara" w:eastAsia="Times New Roman" w:hAnsi="Candara" w:cstheme="minorHAnsi"/>
                      <w:color w:val="4C4C4C"/>
                      <w:sz w:val="18"/>
                      <w:szCs w:val="18"/>
                    </w:rPr>
                  </w:pPr>
                  <w:r w:rsidRPr="008F5EFF">
                    <w:rPr>
                      <w:color w:val="4C4C4C"/>
                      <w:sz w:val="18"/>
                      <w:szCs w:val="18"/>
                      <w:lang w:val="es"/>
                    </w:rPr>
                    <w:t>Comunicar la política de idiomas a los miembros de nuestra comunidad de aprendizaje escolar</w:t>
                  </w:r>
                </w:p>
                <w:p w14:paraId="7426E17D" w14:textId="030E5F02" w:rsidR="008411E9" w:rsidRPr="008F5EFF" w:rsidRDefault="008411E9" w:rsidP="008411E9">
                  <w:pPr>
                    <w:pStyle w:val="ListParagraph"/>
                    <w:numPr>
                      <w:ilvl w:val="0"/>
                      <w:numId w:val="9"/>
                    </w:numPr>
                    <w:spacing w:before="100" w:beforeAutospacing="1" w:afterAutospacing="1"/>
                    <w:rPr>
                      <w:rFonts w:ascii="Candara" w:eastAsia="Times New Roman" w:hAnsi="Candara" w:cstheme="minorHAnsi"/>
                      <w:color w:val="4C4C4C"/>
                      <w:sz w:val="18"/>
                      <w:szCs w:val="18"/>
                    </w:rPr>
                  </w:pPr>
                  <w:r w:rsidRPr="008F5EFF">
                    <w:rPr>
                      <w:color w:val="4C4C4C"/>
                      <w:sz w:val="18"/>
                      <w:szCs w:val="18"/>
                      <w:lang w:val="es"/>
                    </w:rPr>
                    <w:t>Colaborar y compartir conocimientos e ideas</w:t>
                  </w:r>
                </w:p>
                <w:p w14:paraId="595F7E41" w14:textId="253962C4" w:rsidR="00664591" w:rsidRPr="008F5EFF" w:rsidRDefault="00664591" w:rsidP="008411E9">
                  <w:pPr>
                    <w:pStyle w:val="ListParagraph"/>
                    <w:numPr>
                      <w:ilvl w:val="0"/>
                      <w:numId w:val="9"/>
                    </w:numPr>
                    <w:spacing w:before="100" w:beforeAutospacing="1" w:afterAutospacing="1"/>
                    <w:rPr>
                      <w:rFonts w:ascii="Candara" w:eastAsia="Times New Roman" w:hAnsi="Candara" w:cstheme="minorHAnsi"/>
                      <w:color w:val="4C4C4C"/>
                      <w:sz w:val="18"/>
                      <w:szCs w:val="18"/>
                    </w:rPr>
                  </w:pPr>
                  <w:r w:rsidRPr="008F5EFF">
                    <w:rPr>
                      <w:color w:val="4C4C4C"/>
                      <w:sz w:val="18"/>
                      <w:szCs w:val="18"/>
                      <w:lang w:val="es"/>
                    </w:rPr>
                    <w:t>Requerir desarrollo profesional</w:t>
                  </w:r>
                </w:p>
                <w:p w14:paraId="4F994D76" w14:textId="57A42185" w:rsidR="008412E5" w:rsidRPr="008F5EFF" w:rsidRDefault="008412E5" w:rsidP="008411E9">
                  <w:pPr>
                    <w:pStyle w:val="ListParagraph"/>
                    <w:numPr>
                      <w:ilvl w:val="0"/>
                      <w:numId w:val="9"/>
                    </w:numPr>
                    <w:rPr>
                      <w:rFonts w:ascii="Candara" w:hAnsi="Candara"/>
                      <w:sz w:val="18"/>
                      <w:szCs w:val="18"/>
                    </w:rPr>
                  </w:pPr>
                  <w:r w:rsidRPr="008F5EFF">
                    <w:rPr>
                      <w:sz w:val="18"/>
                      <w:szCs w:val="18"/>
                      <w:lang w:val="es"/>
                    </w:rPr>
                    <w:t>Proporcionar retroalimentación frecuente</w:t>
                  </w:r>
                </w:p>
                <w:p w14:paraId="2816A21C" w14:textId="69769266" w:rsidR="00622D8B" w:rsidRPr="008F5EFF" w:rsidRDefault="008412E5" w:rsidP="008411E9">
                  <w:pPr>
                    <w:pStyle w:val="ListParagraph"/>
                    <w:numPr>
                      <w:ilvl w:val="0"/>
                      <w:numId w:val="9"/>
                    </w:numPr>
                    <w:rPr>
                      <w:rFonts w:ascii="Candara" w:hAnsi="Candara"/>
                      <w:sz w:val="18"/>
                      <w:szCs w:val="18"/>
                    </w:rPr>
                  </w:pPr>
                  <w:r w:rsidRPr="008F5EFF">
                    <w:rPr>
                      <w:sz w:val="18"/>
                      <w:szCs w:val="18"/>
                      <w:lang w:val="es"/>
                    </w:rPr>
                    <w:t>Abordar múltiples estilos de aprendizaje, así como diferentes contextos culturales y socioeconómicos</w:t>
                  </w:r>
                </w:p>
                <w:p w14:paraId="3B362337" w14:textId="4960ADE7" w:rsidR="008412E5" w:rsidRPr="008F5EFF" w:rsidRDefault="008412E5" w:rsidP="008411E9">
                  <w:pPr>
                    <w:pStyle w:val="ListParagraph"/>
                    <w:numPr>
                      <w:ilvl w:val="0"/>
                      <w:numId w:val="9"/>
                    </w:numPr>
                    <w:rPr>
                      <w:rFonts w:ascii="Candara" w:hAnsi="Candara"/>
                      <w:sz w:val="18"/>
                      <w:szCs w:val="18"/>
                    </w:rPr>
                  </w:pPr>
                  <w:r w:rsidRPr="008F5EFF">
                    <w:rPr>
                      <w:sz w:val="18"/>
                      <w:szCs w:val="18"/>
                      <w:lang w:val="es"/>
                    </w:rPr>
                    <w:t>Reflexionar sobre la práctica</w:t>
                  </w:r>
                </w:p>
                <w:p w14:paraId="1CFC40E0" w14:textId="421AB27E" w:rsidR="00C91B58" w:rsidRPr="008F5EFF" w:rsidRDefault="00C91B58" w:rsidP="00C91B58">
                  <w:pPr>
                    <w:pStyle w:val="ListParagraph"/>
                    <w:numPr>
                      <w:ilvl w:val="0"/>
                      <w:numId w:val="9"/>
                    </w:numPr>
                    <w:rPr>
                      <w:rFonts w:ascii="Candara" w:hAnsi="Candara"/>
                      <w:sz w:val="18"/>
                      <w:szCs w:val="18"/>
                    </w:rPr>
                  </w:pPr>
                  <w:r w:rsidRPr="008F5EFF">
                    <w:rPr>
                      <w:sz w:val="18"/>
                      <w:szCs w:val="18"/>
                      <w:lang w:val="es"/>
                    </w:rPr>
                    <w:t>Comprender el desarrollo del lenguaje es una responsabilidad compartida para todas las partes interesadas</w:t>
                  </w:r>
                </w:p>
                <w:p w14:paraId="583CC641" w14:textId="77777777" w:rsidR="00F235E9" w:rsidRDefault="008412E5" w:rsidP="00F235E9">
                  <w:pPr>
                    <w:pStyle w:val="ListParagraph"/>
                    <w:numPr>
                      <w:ilvl w:val="0"/>
                      <w:numId w:val="9"/>
                    </w:numPr>
                    <w:rPr>
                      <w:rFonts w:ascii="Candara" w:hAnsi="Candara"/>
                      <w:sz w:val="18"/>
                      <w:szCs w:val="18"/>
                    </w:rPr>
                  </w:pPr>
                  <w:r w:rsidRPr="008F5EFF">
                    <w:rPr>
                      <w:sz w:val="18"/>
                      <w:szCs w:val="18"/>
                      <w:lang w:val="es"/>
                    </w:rPr>
                    <w:t>¡Celebra el aprendizaje!</w:t>
                  </w:r>
                </w:p>
                <w:p w14:paraId="30BC8D55" w14:textId="77777777" w:rsidR="008F5EFF" w:rsidRDefault="008F5EFF" w:rsidP="008F5EFF">
                  <w:pPr>
                    <w:rPr>
                      <w:rFonts w:ascii="Candara" w:hAnsi="Candara"/>
                      <w:sz w:val="18"/>
                      <w:szCs w:val="18"/>
                    </w:rPr>
                  </w:pPr>
                </w:p>
                <w:p w14:paraId="67FBB89F" w14:textId="77777777" w:rsidR="008F5EFF" w:rsidRDefault="008F5EFF" w:rsidP="008F5EFF">
                  <w:pPr>
                    <w:rPr>
                      <w:rFonts w:ascii="Candara" w:hAnsi="Candara"/>
                      <w:sz w:val="18"/>
                      <w:szCs w:val="18"/>
                    </w:rPr>
                  </w:pPr>
                </w:p>
                <w:p w14:paraId="2F6ED649" w14:textId="77777777" w:rsidR="008F5EFF" w:rsidRDefault="008F5EFF" w:rsidP="008F5EFF">
                  <w:pPr>
                    <w:rPr>
                      <w:rFonts w:ascii="Candara" w:hAnsi="Candara"/>
                      <w:sz w:val="18"/>
                      <w:szCs w:val="18"/>
                    </w:rPr>
                  </w:pPr>
                </w:p>
                <w:p w14:paraId="37827A4D" w14:textId="77777777" w:rsidR="008F5EFF" w:rsidRDefault="008F5EFF" w:rsidP="008F5EFF">
                  <w:pPr>
                    <w:rPr>
                      <w:rFonts w:ascii="Candara" w:hAnsi="Candara"/>
                      <w:sz w:val="18"/>
                      <w:szCs w:val="18"/>
                    </w:rPr>
                  </w:pPr>
                </w:p>
                <w:p w14:paraId="44EAFD9C" w14:textId="4A1F8D74" w:rsidR="008F5EFF" w:rsidRPr="008F5EFF" w:rsidRDefault="008F5EFF" w:rsidP="008F5EFF">
                  <w:pPr>
                    <w:rPr>
                      <w:rFonts w:ascii="Candara" w:hAnsi="Candara"/>
                      <w:sz w:val="18"/>
                      <w:szCs w:val="18"/>
                    </w:rPr>
                  </w:pPr>
                </w:p>
              </w:tc>
              <w:tc>
                <w:tcPr>
                  <w:tcW w:w="3603" w:type="dxa"/>
                </w:tcPr>
                <w:p w14:paraId="1D01F3E9" w14:textId="1E79F49A" w:rsidR="008412E5" w:rsidRPr="008F5EFF" w:rsidRDefault="008412E5" w:rsidP="00D67C22">
                  <w:pPr>
                    <w:pStyle w:val="ListParagraph"/>
                    <w:numPr>
                      <w:ilvl w:val="0"/>
                      <w:numId w:val="9"/>
                    </w:numPr>
                    <w:rPr>
                      <w:rFonts w:ascii="Candara" w:hAnsi="Candara"/>
                      <w:sz w:val="18"/>
                      <w:szCs w:val="18"/>
                    </w:rPr>
                  </w:pPr>
                  <w:r w:rsidRPr="008F5EFF">
                    <w:rPr>
                      <w:sz w:val="18"/>
                      <w:szCs w:val="18"/>
                      <w:lang w:val="es"/>
                    </w:rPr>
                    <w:t>Construir un sentido de comunidad dentro de la escuela</w:t>
                  </w:r>
                </w:p>
                <w:p w14:paraId="47A97DDA" w14:textId="0342D7A8" w:rsidR="00C91B58" w:rsidRPr="008F5EFF" w:rsidRDefault="00C91B58" w:rsidP="00D67C22">
                  <w:pPr>
                    <w:pStyle w:val="ListParagraph"/>
                    <w:numPr>
                      <w:ilvl w:val="0"/>
                      <w:numId w:val="9"/>
                    </w:numPr>
                    <w:rPr>
                      <w:rFonts w:ascii="Candara" w:hAnsi="Candara"/>
                      <w:sz w:val="18"/>
                      <w:szCs w:val="18"/>
                    </w:rPr>
                  </w:pPr>
                  <w:r w:rsidRPr="008F5EFF">
                    <w:rPr>
                      <w:sz w:val="18"/>
                      <w:szCs w:val="18"/>
                      <w:lang w:val="es"/>
                    </w:rPr>
                    <w:t>Utilice un lenguaje que anime a todos a valorar y practicar la cooperación, el respeto y la empatía</w:t>
                  </w:r>
                </w:p>
                <w:p w14:paraId="625DB8BC" w14:textId="2A7001F9" w:rsidR="00995B1B" w:rsidRPr="008F5EFF" w:rsidRDefault="00995B1B" w:rsidP="00D67C22">
                  <w:pPr>
                    <w:pStyle w:val="ListParagraph"/>
                    <w:numPr>
                      <w:ilvl w:val="0"/>
                      <w:numId w:val="9"/>
                    </w:numPr>
                    <w:rPr>
                      <w:rFonts w:ascii="Candara" w:hAnsi="Candara"/>
                      <w:sz w:val="18"/>
                      <w:szCs w:val="18"/>
                    </w:rPr>
                  </w:pPr>
                  <w:r w:rsidRPr="008F5EFF">
                    <w:rPr>
                      <w:sz w:val="18"/>
                      <w:szCs w:val="18"/>
                      <w:lang w:val="es"/>
                    </w:rPr>
                    <w:t>Reflexione sobre el tiempo, los recursos y los materiales necesarios para aumentar el rendimiento de los estudiantes</w:t>
                  </w:r>
                </w:p>
                <w:p w14:paraId="260865BB" w14:textId="3BA8618E" w:rsidR="00D67C22" w:rsidRPr="008F5EFF" w:rsidRDefault="00D67C22" w:rsidP="00D67C22">
                  <w:pPr>
                    <w:pStyle w:val="ListParagraph"/>
                    <w:numPr>
                      <w:ilvl w:val="0"/>
                      <w:numId w:val="9"/>
                    </w:numPr>
                    <w:rPr>
                      <w:rFonts w:ascii="Candara" w:hAnsi="Candara" w:cs="Calibri"/>
                      <w:sz w:val="18"/>
                      <w:szCs w:val="18"/>
                    </w:rPr>
                  </w:pPr>
                  <w:r w:rsidRPr="008F5EFF">
                    <w:rPr>
                      <w:sz w:val="18"/>
                      <w:szCs w:val="18"/>
                      <w:lang w:val="es"/>
                    </w:rPr>
                    <w:t>Proporcionar sesiones de planificación colaborativas para construir la responsabilidad colectiva de los maestros para desarrollar el lenguaje de todos los estudiantes.</w:t>
                  </w:r>
                </w:p>
                <w:p w14:paraId="684FBE80" w14:textId="63D5667B" w:rsidR="00486698" w:rsidRPr="008F5EFF" w:rsidRDefault="00486698" w:rsidP="00D67C22">
                  <w:pPr>
                    <w:pStyle w:val="ListParagraph"/>
                    <w:numPr>
                      <w:ilvl w:val="0"/>
                      <w:numId w:val="9"/>
                    </w:numPr>
                    <w:rPr>
                      <w:rFonts w:ascii="Candara" w:hAnsi="Candara"/>
                      <w:sz w:val="18"/>
                      <w:szCs w:val="18"/>
                    </w:rPr>
                  </w:pPr>
                  <w:r w:rsidRPr="008F5EFF">
                    <w:rPr>
                      <w:sz w:val="18"/>
                      <w:szCs w:val="18"/>
                      <w:lang w:val="es"/>
                    </w:rPr>
                    <w:t>Adquirir recursos y materiales adecuados para la instrucción</w:t>
                  </w:r>
                </w:p>
                <w:p w14:paraId="74AAA5EF" w14:textId="61E5FED5" w:rsidR="00034D0A" w:rsidRPr="008F5EFF" w:rsidRDefault="00034D0A" w:rsidP="00D67C22">
                  <w:pPr>
                    <w:pStyle w:val="ListParagraph"/>
                    <w:numPr>
                      <w:ilvl w:val="0"/>
                      <w:numId w:val="9"/>
                    </w:numPr>
                    <w:rPr>
                      <w:rFonts w:ascii="Candara" w:hAnsi="Candara"/>
                      <w:sz w:val="18"/>
                      <w:szCs w:val="18"/>
                    </w:rPr>
                  </w:pPr>
                  <w:r w:rsidRPr="008F5EFF">
                    <w:rPr>
                      <w:sz w:val="18"/>
                      <w:szCs w:val="18"/>
                      <w:lang w:val="es"/>
                    </w:rPr>
                    <w:t>Describir cómo se apoyará el desarrollo y el mantenimiento de la lengua materna</w:t>
                  </w:r>
                </w:p>
                <w:p w14:paraId="4F6E207F" w14:textId="0CC96A88" w:rsidR="00486698" w:rsidRPr="008F5EFF" w:rsidRDefault="00486698" w:rsidP="00D67C22">
                  <w:pPr>
                    <w:pStyle w:val="ListParagraph"/>
                    <w:numPr>
                      <w:ilvl w:val="0"/>
                      <w:numId w:val="9"/>
                    </w:numPr>
                    <w:rPr>
                      <w:rFonts w:ascii="Candara" w:hAnsi="Candara"/>
                      <w:sz w:val="18"/>
                      <w:szCs w:val="18"/>
                    </w:rPr>
                  </w:pPr>
                  <w:r w:rsidRPr="008F5EFF">
                    <w:rPr>
                      <w:sz w:val="18"/>
                      <w:szCs w:val="18"/>
                      <w:lang w:val="es"/>
                    </w:rPr>
                    <w:t>Informar a los miembros de la comunidad de aprendizaje escolar del proceso de política y cómo hacer contribuciones</w:t>
                  </w:r>
                </w:p>
                <w:p w14:paraId="2608A1D3" w14:textId="23C85F6F" w:rsidR="00486698" w:rsidRPr="008F5EFF" w:rsidRDefault="00486698" w:rsidP="00D67C22">
                  <w:pPr>
                    <w:pStyle w:val="ListParagraph"/>
                    <w:numPr>
                      <w:ilvl w:val="0"/>
                      <w:numId w:val="9"/>
                    </w:numPr>
                    <w:rPr>
                      <w:rFonts w:ascii="Candara" w:hAnsi="Candara"/>
                      <w:sz w:val="18"/>
                      <w:szCs w:val="18"/>
                    </w:rPr>
                  </w:pPr>
                  <w:r w:rsidRPr="008F5EFF">
                    <w:rPr>
                      <w:sz w:val="18"/>
                      <w:szCs w:val="18"/>
                      <w:lang w:val="es"/>
                    </w:rPr>
                    <w:t>Observar y proporcionar comentarios para el desarrollo de los maestros</w:t>
                  </w:r>
                </w:p>
                <w:p w14:paraId="6813A068" w14:textId="505787BD" w:rsidR="00E33256" w:rsidRPr="008F5EFF" w:rsidRDefault="00E33256" w:rsidP="00D67C22">
                  <w:pPr>
                    <w:pStyle w:val="ListParagraph"/>
                    <w:numPr>
                      <w:ilvl w:val="0"/>
                      <w:numId w:val="9"/>
                    </w:numPr>
                    <w:rPr>
                      <w:rFonts w:ascii="Candara" w:hAnsi="Candara"/>
                      <w:sz w:val="18"/>
                      <w:szCs w:val="18"/>
                    </w:rPr>
                  </w:pPr>
                  <w:r w:rsidRPr="008F5EFF">
                    <w:rPr>
                      <w:sz w:val="18"/>
                      <w:szCs w:val="18"/>
                      <w:lang w:val="es"/>
                    </w:rPr>
                    <w:t>Proporcionar desarrollo profesional en los campos del aprendizaje y la enseñanza de idiomas</w:t>
                  </w:r>
                </w:p>
                <w:p w14:paraId="798577EB" w14:textId="77777777" w:rsidR="008411E9" w:rsidRPr="008F5EFF" w:rsidRDefault="008411E9" w:rsidP="00D67C22">
                  <w:pPr>
                    <w:pStyle w:val="ListParagraph"/>
                    <w:numPr>
                      <w:ilvl w:val="0"/>
                      <w:numId w:val="9"/>
                    </w:numPr>
                    <w:spacing w:before="100" w:beforeAutospacing="1" w:after="160" w:afterAutospacing="1" w:line="259" w:lineRule="auto"/>
                    <w:rPr>
                      <w:rFonts w:ascii="Candara" w:eastAsia="Times New Roman" w:hAnsi="Candara" w:cstheme="minorHAnsi"/>
                      <w:color w:val="4C4C4C"/>
                      <w:sz w:val="18"/>
                      <w:szCs w:val="18"/>
                    </w:rPr>
                  </w:pPr>
                  <w:r w:rsidRPr="008F5EFF">
                    <w:rPr>
                      <w:color w:val="4C4C4C"/>
                      <w:sz w:val="18"/>
                      <w:szCs w:val="18"/>
                      <w:lang w:val="es"/>
                    </w:rPr>
                    <w:t>Comunicar la política de idiomas a los miembros de nuestra comunidad de aprendizaje escolar</w:t>
                  </w:r>
                </w:p>
                <w:p w14:paraId="0DFEC693" w14:textId="2C06D14C" w:rsidR="00E33256" w:rsidRPr="008F5EFF" w:rsidRDefault="004D0961" w:rsidP="00D67C22">
                  <w:pPr>
                    <w:pStyle w:val="ListParagraph"/>
                    <w:numPr>
                      <w:ilvl w:val="0"/>
                      <w:numId w:val="9"/>
                    </w:numPr>
                    <w:rPr>
                      <w:rFonts w:ascii="Candara" w:hAnsi="Candara"/>
                      <w:sz w:val="18"/>
                      <w:szCs w:val="18"/>
                    </w:rPr>
                  </w:pPr>
                  <w:r w:rsidRPr="008F5EFF">
                    <w:rPr>
                      <w:sz w:val="18"/>
                      <w:szCs w:val="18"/>
                      <w:lang w:val="es"/>
                    </w:rPr>
                    <w:t>Comprender el desarrollo del lenguaje es una responsabilidad compartida para todas las partes interesadas</w:t>
                  </w:r>
                </w:p>
                <w:p w14:paraId="3DEEC669" w14:textId="6FB72643" w:rsidR="008412E5" w:rsidRPr="008F5EFF" w:rsidRDefault="008412E5" w:rsidP="00C91B58">
                  <w:pPr>
                    <w:pStyle w:val="ListParagraph"/>
                    <w:numPr>
                      <w:ilvl w:val="0"/>
                      <w:numId w:val="9"/>
                    </w:numPr>
                    <w:rPr>
                      <w:rFonts w:ascii="Candara" w:hAnsi="Candara"/>
                      <w:sz w:val="18"/>
                      <w:szCs w:val="18"/>
                    </w:rPr>
                  </w:pPr>
                  <w:r w:rsidRPr="008F5EFF">
                    <w:rPr>
                      <w:sz w:val="18"/>
                      <w:szCs w:val="18"/>
                      <w:lang w:val="es"/>
                    </w:rPr>
                    <w:t>¡Celebra el aprendizaje!</w:t>
                  </w:r>
                </w:p>
              </w:tc>
              <w:tc>
                <w:tcPr>
                  <w:tcW w:w="2157" w:type="dxa"/>
                </w:tcPr>
                <w:p w14:paraId="6AE5158A" w14:textId="637863D8" w:rsidR="00C91B58" w:rsidRPr="008F5EFF" w:rsidRDefault="005763A5" w:rsidP="00DD0C05">
                  <w:pPr>
                    <w:pStyle w:val="ListParagraph"/>
                    <w:numPr>
                      <w:ilvl w:val="0"/>
                      <w:numId w:val="9"/>
                    </w:numPr>
                    <w:rPr>
                      <w:rFonts w:ascii="Candara" w:hAnsi="Candara"/>
                      <w:sz w:val="18"/>
                      <w:szCs w:val="18"/>
                    </w:rPr>
                  </w:pPr>
                  <w:r w:rsidRPr="008F5EFF">
                    <w:rPr>
                      <w:sz w:val="18"/>
                      <w:szCs w:val="18"/>
                      <w:lang w:val="es"/>
                    </w:rPr>
                    <w:t>Apoyar y desarrollar el aprendizaje de idiomas en el hogar a través de proporcionar oportunidades para explorar, escuchar, leer y descubrir</w:t>
                  </w:r>
                </w:p>
                <w:p w14:paraId="71782F6A" w14:textId="77777777" w:rsidR="00C91B58" w:rsidRPr="008F5EFF" w:rsidRDefault="00C91B58" w:rsidP="00DD0C05">
                  <w:pPr>
                    <w:pStyle w:val="ListParagraph"/>
                    <w:numPr>
                      <w:ilvl w:val="0"/>
                      <w:numId w:val="9"/>
                    </w:numPr>
                    <w:rPr>
                      <w:rFonts w:ascii="Candara" w:hAnsi="Candara"/>
                      <w:sz w:val="18"/>
                      <w:szCs w:val="18"/>
                    </w:rPr>
                  </w:pPr>
                  <w:r w:rsidRPr="008F5EFF">
                    <w:rPr>
                      <w:sz w:val="18"/>
                      <w:szCs w:val="18"/>
                      <w:lang w:val="es"/>
                    </w:rPr>
                    <w:t>Utilice un lenguaje que anime a todos a valorar y practicar la cooperación, el respeto y la empatía</w:t>
                  </w:r>
                </w:p>
                <w:p w14:paraId="6A2C6BCF" w14:textId="163E647E" w:rsidR="008412E5" w:rsidRPr="008F5EFF" w:rsidRDefault="008412E5" w:rsidP="00DD0C05">
                  <w:pPr>
                    <w:pStyle w:val="ListParagraph"/>
                    <w:numPr>
                      <w:ilvl w:val="0"/>
                      <w:numId w:val="9"/>
                    </w:numPr>
                    <w:rPr>
                      <w:rFonts w:ascii="Candara" w:hAnsi="Candara"/>
                      <w:sz w:val="18"/>
                      <w:szCs w:val="18"/>
                    </w:rPr>
                  </w:pPr>
                  <w:r w:rsidRPr="008F5EFF">
                    <w:rPr>
                      <w:sz w:val="18"/>
                      <w:szCs w:val="18"/>
                      <w:lang w:val="es"/>
                    </w:rPr>
                    <w:t>Anime a sus hijos a perseverar</w:t>
                  </w:r>
                </w:p>
                <w:p w14:paraId="10881EA8" w14:textId="532F2C03" w:rsidR="004D0961" w:rsidRPr="008F5EFF" w:rsidRDefault="004D0961" w:rsidP="00DD0C05">
                  <w:pPr>
                    <w:pStyle w:val="ListParagraph"/>
                    <w:numPr>
                      <w:ilvl w:val="0"/>
                      <w:numId w:val="9"/>
                    </w:numPr>
                    <w:rPr>
                      <w:rFonts w:ascii="Candara" w:hAnsi="Candara"/>
                      <w:sz w:val="18"/>
                      <w:szCs w:val="18"/>
                    </w:rPr>
                  </w:pPr>
                  <w:r w:rsidRPr="008F5EFF">
                    <w:rPr>
                      <w:sz w:val="18"/>
                      <w:szCs w:val="18"/>
                      <w:lang w:val="es"/>
                    </w:rPr>
                    <w:t>Participar en eventos escolares que celebran nuestra comunidad diversa</w:t>
                  </w:r>
                </w:p>
                <w:p w14:paraId="26A656D1" w14:textId="5E889B37" w:rsidR="00015727" w:rsidRPr="008F5EFF" w:rsidRDefault="507400DB" w:rsidP="00DD0C05">
                  <w:pPr>
                    <w:pStyle w:val="ListParagraph"/>
                    <w:numPr>
                      <w:ilvl w:val="0"/>
                      <w:numId w:val="9"/>
                    </w:numPr>
                    <w:rPr>
                      <w:rFonts w:ascii="Candara" w:hAnsi="Candara"/>
                      <w:sz w:val="18"/>
                      <w:szCs w:val="18"/>
                    </w:rPr>
                  </w:pPr>
                  <w:r w:rsidRPr="008F5EFF">
                    <w:rPr>
                      <w:sz w:val="18"/>
                      <w:szCs w:val="18"/>
                      <w:lang w:val="es"/>
                    </w:rPr>
                    <w:t>Participar en la planificación, los objetivos y el éxito futuros</w:t>
                  </w:r>
                </w:p>
                <w:p w14:paraId="6D7B27D6" w14:textId="49DB5B0E" w:rsidR="006F7A3F" w:rsidRPr="008F5EFF" w:rsidRDefault="006F7A3F" w:rsidP="00DD0C05">
                  <w:pPr>
                    <w:pStyle w:val="ListParagraph"/>
                    <w:numPr>
                      <w:ilvl w:val="0"/>
                      <w:numId w:val="9"/>
                    </w:numPr>
                    <w:rPr>
                      <w:rFonts w:ascii="Candara" w:hAnsi="Candara"/>
                      <w:sz w:val="18"/>
                      <w:szCs w:val="18"/>
                    </w:rPr>
                  </w:pPr>
                  <w:r w:rsidRPr="008F5EFF">
                    <w:rPr>
                      <w:sz w:val="18"/>
                      <w:szCs w:val="18"/>
                      <w:lang w:val="es"/>
                    </w:rPr>
                    <w:t>Reflexionar sobre el apoyo al logro de los estudiantes y la colaboración con los educadores</w:t>
                  </w:r>
                </w:p>
                <w:p w14:paraId="7F40F4A9" w14:textId="6DAC1295" w:rsidR="00C91B58" w:rsidRPr="008F5EFF" w:rsidRDefault="00C91B58" w:rsidP="00DD0C05">
                  <w:pPr>
                    <w:pStyle w:val="ListParagraph"/>
                    <w:numPr>
                      <w:ilvl w:val="0"/>
                      <w:numId w:val="9"/>
                    </w:numPr>
                    <w:rPr>
                      <w:rFonts w:ascii="Candara" w:hAnsi="Candara"/>
                      <w:sz w:val="18"/>
                      <w:szCs w:val="18"/>
                    </w:rPr>
                  </w:pPr>
                  <w:r w:rsidRPr="008F5EFF">
                    <w:rPr>
                      <w:sz w:val="18"/>
                      <w:szCs w:val="18"/>
                      <w:lang w:val="es"/>
                    </w:rPr>
                    <w:t>Comprender el desarrollo del lenguaje es una responsabilidad compartida para todas las partes interesadas</w:t>
                  </w:r>
                </w:p>
                <w:p w14:paraId="05C3C44B" w14:textId="77777777" w:rsidR="008412E5" w:rsidRPr="008F5EFF" w:rsidRDefault="008412E5" w:rsidP="00DD0C05">
                  <w:pPr>
                    <w:pStyle w:val="ListParagraph"/>
                    <w:numPr>
                      <w:ilvl w:val="0"/>
                      <w:numId w:val="9"/>
                    </w:numPr>
                    <w:rPr>
                      <w:rFonts w:ascii="Candara" w:hAnsi="Candara"/>
                      <w:sz w:val="18"/>
                      <w:szCs w:val="18"/>
                    </w:rPr>
                  </w:pPr>
                  <w:r w:rsidRPr="008F5EFF">
                    <w:rPr>
                      <w:sz w:val="18"/>
                      <w:szCs w:val="18"/>
                      <w:lang w:val="es"/>
                    </w:rPr>
                    <w:t>¡Celebra el aprendizaje!</w:t>
                  </w:r>
                </w:p>
                <w:p w14:paraId="4122756B" w14:textId="77777777" w:rsidR="005867FD" w:rsidRPr="008F5EFF" w:rsidRDefault="005867FD" w:rsidP="005867FD">
                  <w:pPr>
                    <w:rPr>
                      <w:rFonts w:ascii="Candara" w:hAnsi="Candara"/>
                      <w:sz w:val="18"/>
                      <w:szCs w:val="18"/>
                    </w:rPr>
                  </w:pPr>
                </w:p>
                <w:p w14:paraId="1C2E3F79" w14:textId="77777777" w:rsidR="005867FD" w:rsidRPr="008F5EFF" w:rsidRDefault="005867FD" w:rsidP="005867FD">
                  <w:pPr>
                    <w:rPr>
                      <w:rFonts w:ascii="Candara" w:hAnsi="Candara"/>
                      <w:sz w:val="18"/>
                      <w:szCs w:val="18"/>
                    </w:rPr>
                  </w:pPr>
                </w:p>
                <w:p w14:paraId="3656B9AB" w14:textId="61FF5A0B" w:rsidR="005867FD" w:rsidRPr="008F5EFF" w:rsidRDefault="005867FD" w:rsidP="005867FD">
                  <w:pPr>
                    <w:rPr>
                      <w:rFonts w:ascii="Candara" w:hAnsi="Candara"/>
                      <w:sz w:val="18"/>
                      <w:szCs w:val="18"/>
                    </w:rPr>
                  </w:pPr>
                </w:p>
              </w:tc>
            </w:tr>
          </w:tbl>
          <w:p w14:paraId="45FB0818" w14:textId="7BF413E7" w:rsidR="00051C5C" w:rsidRPr="006F6C3E" w:rsidRDefault="00051C5C" w:rsidP="008412E5">
            <w:pPr>
              <w:rPr>
                <w:rFonts w:ascii="Candara" w:hAnsi="Candara"/>
              </w:rPr>
            </w:pPr>
          </w:p>
        </w:tc>
      </w:tr>
      <w:tr w:rsidR="006F6C3E" w:rsidRPr="006F6C3E" w14:paraId="799E74BC" w14:textId="77777777" w:rsidTr="2C47ACEE">
        <w:tc>
          <w:tcPr>
            <w:tcW w:w="11610" w:type="dxa"/>
            <w:shd w:val="clear" w:color="auto" w:fill="BDD6EE" w:themeFill="accent1" w:themeFillTint="66"/>
          </w:tcPr>
          <w:p w14:paraId="68DF6591" w14:textId="77777777" w:rsidR="006F6C3E" w:rsidRPr="006F6C3E" w:rsidRDefault="006F6C3E" w:rsidP="006F6C3E">
            <w:pPr>
              <w:jc w:val="center"/>
              <w:rPr>
                <w:rFonts w:ascii="Candara" w:hAnsi="Candara" w:cstheme="minorHAnsi"/>
                <w:b/>
              </w:rPr>
            </w:pPr>
            <w:r w:rsidRPr="006F6C3E">
              <w:rPr>
                <w:b/>
                <w:lang w:val="es"/>
              </w:rPr>
              <w:t>Prácticas:</w:t>
            </w:r>
          </w:p>
          <w:p w14:paraId="0143168E" w14:textId="04D7D715" w:rsidR="006F6C3E" w:rsidRDefault="006F6C3E" w:rsidP="00C678C1">
            <w:pPr>
              <w:jc w:val="center"/>
              <w:rPr>
                <w:rFonts w:ascii="Candara" w:hAnsi="Candara" w:cstheme="minorHAnsi"/>
                <w:b/>
              </w:rPr>
            </w:pPr>
            <w:r w:rsidRPr="006F6C3E">
              <w:rPr>
                <w:b/>
                <w:lang w:val="es"/>
              </w:rPr>
              <w:t xml:space="preserve">¿Cómo </w:t>
            </w:r>
            <w:r w:rsidR="007441A5">
              <w:rPr>
                <w:b/>
                <w:lang w:val="es"/>
              </w:rPr>
              <w:t>participamos en</w:t>
            </w:r>
            <w:r>
              <w:rPr>
                <w:lang w:val="es"/>
              </w:rPr>
              <w:t xml:space="preserve"> la enseñanza del idioma?</w:t>
            </w:r>
          </w:p>
          <w:p w14:paraId="049F31CB" w14:textId="77777777" w:rsidR="007916C8" w:rsidRPr="00C678C1" w:rsidRDefault="007916C8" w:rsidP="00C678C1">
            <w:pPr>
              <w:jc w:val="center"/>
              <w:rPr>
                <w:rFonts w:ascii="Candara" w:hAnsi="Candara" w:cstheme="minorHAnsi"/>
                <w:b/>
              </w:rPr>
            </w:pPr>
          </w:p>
        </w:tc>
      </w:tr>
      <w:tr w:rsidR="006811BE" w:rsidRPr="006F6C3E" w14:paraId="6514A403" w14:textId="77777777" w:rsidTr="2C47ACEE">
        <w:tc>
          <w:tcPr>
            <w:tcW w:w="11610" w:type="dxa"/>
          </w:tcPr>
          <w:p w14:paraId="3AAACF82" w14:textId="283178D3" w:rsidR="005952E9" w:rsidRPr="007441A5" w:rsidRDefault="005952E9" w:rsidP="007441A5">
            <w:pPr>
              <w:rPr>
                <w:rFonts w:ascii="Candara" w:hAnsi="Candara" w:cstheme="minorHAnsi"/>
              </w:rPr>
            </w:pPr>
          </w:p>
          <w:p w14:paraId="54B6BBCD" w14:textId="15733658" w:rsidR="00B4470E" w:rsidRPr="00B4470E" w:rsidRDefault="2BB249A8" w:rsidP="2C47ACEE">
            <w:pPr>
              <w:pStyle w:val="ListParagraph"/>
              <w:ind w:left="0"/>
              <w:rPr>
                <w:rFonts w:ascii="Candara" w:hAnsi="Candara"/>
              </w:rPr>
            </w:pPr>
            <w:r w:rsidRPr="2C47ACEE">
              <w:rPr>
                <w:color w:val="000000" w:themeColor="text1"/>
                <w:lang w:val="es"/>
              </w:rPr>
              <w:t>La escuela da importancia al aprendizaje de idiomas, incluida la lengua materna, y otros idiomas. La enseñanza y el aprendizaje abordan la diversidad de las necesidades de idioma de los estudiantes, incluidas las de los estudiantes que aprenden un idioma que no sea su lengua materna. La enseñanza y el aprendizaje demuestran que todos los profesores son responsables del desarrollo del lenguaje de los estudiantes.</w:t>
            </w:r>
          </w:p>
          <w:p w14:paraId="7ADE536E" w14:textId="0CACACF1" w:rsidR="006811BE" w:rsidRDefault="007441A5" w:rsidP="007441A5">
            <w:pPr>
              <w:pStyle w:val="ListParagraph"/>
              <w:ind w:left="0"/>
              <w:jc w:val="center"/>
              <w:rPr>
                <w:rFonts w:ascii="Candara" w:hAnsi="Candara" w:cstheme="minorHAnsi"/>
                <w:b/>
              </w:rPr>
            </w:pPr>
            <w:r>
              <w:rPr>
                <w:b/>
                <w:lang w:val="es"/>
              </w:rPr>
              <w:t xml:space="preserve">Participamos en </w:t>
            </w:r>
            <w:r w:rsidR="00B7385C">
              <w:rPr>
                <w:lang w:val="es"/>
              </w:rPr>
              <w:t xml:space="preserve">el aprendizaje de </w:t>
            </w:r>
            <w:r w:rsidR="004A53A1">
              <w:rPr>
                <w:b/>
                <w:lang w:val="es"/>
              </w:rPr>
              <w:t xml:space="preserve">idiomas </w:t>
            </w:r>
            <w:r w:rsidR="00B7385C">
              <w:rPr>
                <w:lang w:val="es"/>
              </w:rPr>
              <w:t xml:space="preserve"> </w:t>
            </w:r>
            <w:r w:rsidR="004A53A1" w:rsidRPr="0079049B">
              <w:rPr>
                <w:b/>
                <w:lang w:val="es"/>
              </w:rPr>
              <w:t>a través</w:t>
            </w:r>
            <w:r w:rsidR="00B7385C">
              <w:rPr>
                <w:lang w:val="es"/>
              </w:rPr>
              <w:t xml:space="preserve"> de la</w:t>
            </w:r>
            <w:r w:rsidR="00584F6D">
              <w:rPr>
                <w:b/>
                <w:lang w:val="es"/>
              </w:rPr>
              <w:t xml:space="preserve"> variedad de </w:t>
            </w:r>
            <w:r w:rsidR="00B7385C">
              <w:rPr>
                <w:lang w:val="es"/>
              </w:rPr>
              <w:t xml:space="preserve"> </w:t>
            </w:r>
            <w:r w:rsidR="00584F6D" w:rsidRPr="0079049B">
              <w:rPr>
                <w:b/>
                <w:lang w:val="es"/>
              </w:rPr>
              <w:t>estrategias en las siguientes páginas:</w:t>
            </w:r>
          </w:p>
          <w:p w14:paraId="38AEBED8" w14:textId="7F6ECB6F" w:rsidR="004A53A1" w:rsidRPr="0079049B" w:rsidRDefault="004A53A1" w:rsidP="001A0238">
            <w:pPr>
              <w:pStyle w:val="ListParagraph"/>
              <w:ind w:left="0"/>
              <w:rPr>
                <w:rFonts w:ascii="Candara" w:hAnsi="Candara" w:cstheme="minorHAnsi"/>
                <w:b/>
                <w:color w:val="5B9BD5" w:themeColor="accent1"/>
              </w:rPr>
            </w:pPr>
          </w:p>
        </w:tc>
      </w:tr>
      <w:tr w:rsidR="009D3FFD" w:rsidRPr="006F6C3E" w14:paraId="07377951" w14:textId="77777777" w:rsidTr="2C47ACEE">
        <w:tc>
          <w:tcPr>
            <w:tcW w:w="11610" w:type="dxa"/>
            <w:shd w:val="clear" w:color="auto" w:fill="BDD6EE" w:themeFill="accent1" w:themeFillTint="66"/>
          </w:tcPr>
          <w:p w14:paraId="1F6FF1EE" w14:textId="77777777" w:rsidR="009D3FFD" w:rsidRPr="00485E3F" w:rsidRDefault="009D3FFD" w:rsidP="009D3FFD">
            <w:pPr>
              <w:jc w:val="center"/>
              <w:rPr>
                <w:rFonts w:ascii="Candara" w:hAnsi="Candara" w:cstheme="minorHAnsi"/>
                <w:b/>
              </w:rPr>
            </w:pPr>
            <w:r w:rsidRPr="00485E3F">
              <w:rPr>
                <w:b/>
                <w:lang w:val="es"/>
              </w:rPr>
              <w:t>Estrategias</w:t>
            </w:r>
          </w:p>
          <w:p w14:paraId="4DC8B726" w14:textId="4F06CDC5" w:rsidR="009D3FFD" w:rsidRPr="00485E3F" w:rsidRDefault="009D3FFD" w:rsidP="009D3FFD">
            <w:pPr>
              <w:jc w:val="center"/>
              <w:rPr>
                <w:rFonts w:ascii="Candara" w:hAnsi="Candara" w:cstheme="minorHAnsi"/>
                <w:b/>
              </w:rPr>
            </w:pPr>
            <w:r w:rsidRPr="00485E3F">
              <w:rPr>
                <w:b/>
                <w:lang w:val="es"/>
              </w:rPr>
              <w:t>¿Cómo desarrollamos el aprendizaje de idiomas?</w:t>
            </w:r>
          </w:p>
          <w:p w14:paraId="53128261" w14:textId="77777777" w:rsidR="007916C8" w:rsidRPr="00485E3F" w:rsidRDefault="007916C8" w:rsidP="009D3FFD">
            <w:pPr>
              <w:jc w:val="center"/>
              <w:rPr>
                <w:rFonts w:ascii="Candara" w:hAnsi="Candara" w:cstheme="minorHAnsi"/>
                <w:b/>
                <w:color w:val="2E74B5" w:themeColor="accent1" w:themeShade="BF"/>
              </w:rPr>
            </w:pPr>
          </w:p>
        </w:tc>
      </w:tr>
      <w:tr w:rsidR="009D3FFD" w:rsidRPr="0079049B" w14:paraId="1D8B8893" w14:textId="77777777" w:rsidTr="2C47ACEE">
        <w:tc>
          <w:tcPr>
            <w:tcW w:w="11610" w:type="dxa"/>
            <w:shd w:val="clear" w:color="auto" w:fill="auto"/>
          </w:tcPr>
          <w:p w14:paraId="04DB5044" w14:textId="16517628" w:rsidR="00622D8B" w:rsidRDefault="00B4470E" w:rsidP="00DE7068">
            <w:pPr>
              <w:pStyle w:val="ListParagraph"/>
              <w:numPr>
                <w:ilvl w:val="0"/>
                <w:numId w:val="35"/>
              </w:numPr>
              <w:rPr>
                <w:rFonts w:ascii="Candara" w:hAnsi="Candara" w:cstheme="minorHAnsi"/>
                <w:b/>
                <w:u w:val="single"/>
              </w:rPr>
            </w:pPr>
            <w:r w:rsidRPr="006B7ACE">
              <w:rPr>
                <w:b/>
                <w:u w:val="single"/>
                <w:lang w:val="es"/>
              </w:rPr>
              <w:t>Lenguaje Compartido de Terminología utilizando las definiciones siguientes:</w:t>
            </w:r>
          </w:p>
          <w:p w14:paraId="5E1343C6" w14:textId="77777777" w:rsidR="00051C5C" w:rsidRPr="006B7ACE" w:rsidRDefault="00051C5C" w:rsidP="00051C5C">
            <w:pPr>
              <w:pStyle w:val="ListParagraph"/>
              <w:rPr>
                <w:rFonts w:ascii="Candara" w:hAnsi="Candara" w:cstheme="minorHAnsi"/>
                <w:b/>
                <w:u w:val="single"/>
              </w:rPr>
            </w:pPr>
          </w:p>
          <w:p w14:paraId="5020F099" w14:textId="072CD4AB" w:rsidR="005A15C9" w:rsidRDefault="00B4470E" w:rsidP="00051C5C">
            <w:pPr>
              <w:pStyle w:val="paragraph"/>
              <w:numPr>
                <w:ilvl w:val="1"/>
                <w:numId w:val="35"/>
              </w:numPr>
              <w:spacing w:before="0" w:beforeAutospacing="0" w:after="0" w:afterAutospacing="0"/>
              <w:textAlignment w:val="baseline"/>
              <w:rPr>
                <w:rStyle w:val="normaltextrun"/>
                <w:rFonts w:ascii="Candara" w:hAnsi="Candara" w:cs="Calibri"/>
                <w:sz w:val="22"/>
                <w:szCs w:val="22"/>
              </w:rPr>
            </w:pPr>
            <w:r w:rsidRPr="006B7ACE">
              <w:rPr>
                <w:rStyle w:val="normaltextrun"/>
                <w:b/>
                <w:sz w:val="22"/>
                <w:szCs w:val="22"/>
                <w:lang w:val="es"/>
              </w:rPr>
              <w:t>Lengua materna:</w:t>
            </w:r>
          </w:p>
          <w:p w14:paraId="42A3094B" w14:textId="12DACE97" w:rsidR="00B4470E" w:rsidRPr="006B7ACE" w:rsidRDefault="00B4470E" w:rsidP="005A15C9">
            <w:pPr>
              <w:pStyle w:val="paragraph"/>
              <w:numPr>
                <w:ilvl w:val="2"/>
                <w:numId w:val="35"/>
              </w:numPr>
              <w:spacing w:before="0" w:beforeAutospacing="0" w:after="0" w:afterAutospacing="0"/>
              <w:textAlignment w:val="baseline"/>
              <w:rPr>
                <w:rStyle w:val="eop"/>
                <w:rFonts w:ascii="Candara" w:hAnsi="Candara" w:cs="Calibri"/>
                <w:sz w:val="22"/>
                <w:szCs w:val="22"/>
              </w:rPr>
            </w:pPr>
            <w:r w:rsidRPr="006B7ACE">
              <w:rPr>
                <w:rStyle w:val="normaltextrun"/>
                <w:sz w:val="22"/>
                <w:szCs w:val="22"/>
                <w:lang w:val="es"/>
              </w:rPr>
              <w:t>El idioma que el estudiante usa en casa.  En algunos casos, eso no es inglés.</w:t>
            </w:r>
          </w:p>
          <w:p w14:paraId="03A852B9" w14:textId="77777777" w:rsidR="00B4470E" w:rsidRPr="006B7ACE" w:rsidRDefault="00B4470E" w:rsidP="00F72DCB">
            <w:pPr>
              <w:pStyle w:val="paragraph"/>
              <w:spacing w:before="0" w:beforeAutospacing="0" w:after="0" w:afterAutospacing="0"/>
              <w:ind w:left="2160"/>
              <w:textAlignment w:val="baseline"/>
              <w:rPr>
                <w:rFonts w:ascii="Candara" w:hAnsi="Candara" w:cs="Calibri"/>
                <w:sz w:val="22"/>
                <w:szCs w:val="22"/>
              </w:rPr>
            </w:pPr>
          </w:p>
          <w:p w14:paraId="77D45DBB" w14:textId="030DE3D7" w:rsidR="005A15C9" w:rsidRPr="005A15C9" w:rsidRDefault="00B4470E" w:rsidP="005A15C9">
            <w:pPr>
              <w:pStyle w:val="paragraph"/>
              <w:numPr>
                <w:ilvl w:val="1"/>
                <w:numId w:val="35"/>
              </w:numPr>
              <w:spacing w:before="0" w:beforeAutospacing="0" w:after="0" w:afterAutospacing="0"/>
              <w:textAlignment w:val="baseline"/>
              <w:rPr>
                <w:rStyle w:val="normaltextrun"/>
                <w:rFonts w:ascii="Candara" w:hAnsi="Candara" w:cs="Calibri"/>
                <w:sz w:val="22"/>
                <w:szCs w:val="22"/>
              </w:rPr>
            </w:pPr>
            <w:r w:rsidRPr="006B7ACE">
              <w:rPr>
                <w:rStyle w:val="normaltextrun"/>
                <w:b/>
                <w:sz w:val="22"/>
                <w:szCs w:val="22"/>
                <w:lang w:val="es"/>
              </w:rPr>
              <w:t>Idioma A:</w:t>
            </w:r>
          </w:p>
          <w:p w14:paraId="6B7A39D4" w14:textId="4B5848C6" w:rsidR="00B4470E" w:rsidRPr="006B7ACE" w:rsidRDefault="00B4470E" w:rsidP="005A15C9">
            <w:pPr>
              <w:pStyle w:val="paragraph"/>
              <w:numPr>
                <w:ilvl w:val="2"/>
                <w:numId w:val="35"/>
              </w:numPr>
              <w:spacing w:before="0" w:beforeAutospacing="0" w:after="0" w:afterAutospacing="0"/>
              <w:textAlignment w:val="baseline"/>
              <w:rPr>
                <w:rFonts w:ascii="Candara" w:hAnsi="Candara" w:cs="Calibri"/>
                <w:sz w:val="22"/>
                <w:szCs w:val="22"/>
              </w:rPr>
            </w:pPr>
            <w:r w:rsidRPr="006B7ACE">
              <w:rPr>
                <w:rStyle w:val="normaltextrun"/>
                <w:sz w:val="22"/>
                <w:szCs w:val="22"/>
                <w:lang w:val="es"/>
              </w:rPr>
              <w:t>El idioma principal de la escuela, y muy probablemente considerado el idioma de la operación en las clases de educación general.</w:t>
            </w:r>
          </w:p>
          <w:p w14:paraId="4B0963D0" w14:textId="77777777" w:rsidR="00B4470E" w:rsidRPr="006B7ACE" w:rsidRDefault="00B4470E" w:rsidP="00F72DCB">
            <w:pPr>
              <w:pStyle w:val="paragraph"/>
              <w:spacing w:before="0" w:beforeAutospacing="0" w:after="0" w:afterAutospacing="0"/>
              <w:ind w:left="2160"/>
              <w:textAlignment w:val="baseline"/>
              <w:rPr>
                <w:rStyle w:val="normaltextrun"/>
                <w:rFonts w:ascii="Candara" w:hAnsi="Candara" w:cs="Calibri"/>
                <w:sz w:val="22"/>
                <w:szCs w:val="22"/>
              </w:rPr>
            </w:pPr>
          </w:p>
          <w:p w14:paraId="17B87C9B" w14:textId="2724D1BB" w:rsidR="005A15C9" w:rsidRDefault="00B4470E" w:rsidP="005A15C9">
            <w:pPr>
              <w:pStyle w:val="paragraph"/>
              <w:numPr>
                <w:ilvl w:val="1"/>
                <w:numId w:val="35"/>
              </w:numPr>
              <w:spacing w:before="0" w:beforeAutospacing="0" w:after="0" w:afterAutospacing="0"/>
              <w:textAlignment w:val="baseline"/>
              <w:rPr>
                <w:rStyle w:val="normaltextrun"/>
                <w:rFonts w:ascii="Candara" w:hAnsi="Candara" w:cs="Calibri"/>
                <w:sz w:val="22"/>
                <w:szCs w:val="22"/>
              </w:rPr>
            </w:pPr>
            <w:r w:rsidRPr="006B7ACE">
              <w:rPr>
                <w:rStyle w:val="normaltextrun"/>
                <w:b/>
                <w:sz w:val="22"/>
                <w:szCs w:val="22"/>
                <w:lang w:val="es"/>
              </w:rPr>
              <w:t>Idioma B:</w:t>
            </w:r>
          </w:p>
          <w:p w14:paraId="42470EAF" w14:textId="1B91179C" w:rsidR="00B4470E" w:rsidRPr="006B7ACE" w:rsidRDefault="00B4470E" w:rsidP="005A15C9">
            <w:pPr>
              <w:pStyle w:val="paragraph"/>
              <w:numPr>
                <w:ilvl w:val="2"/>
                <w:numId w:val="35"/>
              </w:numPr>
              <w:spacing w:before="0" w:beforeAutospacing="0" w:after="0" w:afterAutospacing="0"/>
              <w:textAlignment w:val="baseline"/>
              <w:rPr>
                <w:rStyle w:val="normaltextrun"/>
                <w:rFonts w:ascii="Candara" w:hAnsi="Candara" w:cs="Calibri"/>
                <w:sz w:val="22"/>
                <w:szCs w:val="22"/>
              </w:rPr>
            </w:pPr>
            <w:r w:rsidRPr="006B7ACE">
              <w:rPr>
                <w:rStyle w:val="normaltextrun"/>
                <w:sz w:val="22"/>
                <w:szCs w:val="22"/>
                <w:lang w:val="es"/>
              </w:rPr>
              <w:t>El idioma que se considera extranjero para el alumno.  No hay indicios de fluidez en este idioma, y el estudiante lo está adquiriendo.</w:t>
            </w:r>
          </w:p>
          <w:p w14:paraId="3B0B2D89" w14:textId="77777777" w:rsidR="00B4470E" w:rsidRPr="006B7ACE" w:rsidRDefault="00B4470E" w:rsidP="00F72DCB">
            <w:pPr>
              <w:pStyle w:val="paragraph"/>
              <w:spacing w:before="0" w:beforeAutospacing="0" w:after="0" w:afterAutospacing="0"/>
              <w:ind w:left="2160"/>
              <w:textAlignment w:val="baseline"/>
              <w:rPr>
                <w:rFonts w:ascii="Candara" w:hAnsi="Candara" w:cs="Calibri"/>
                <w:sz w:val="22"/>
                <w:szCs w:val="22"/>
              </w:rPr>
            </w:pPr>
            <w:r w:rsidRPr="006B7ACE">
              <w:rPr>
                <w:rStyle w:val="normaltextrun"/>
                <w:rFonts w:ascii="Candara" w:hAnsi="Candara" w:cs="Calibri"/>
                <w:sz w:val="22"/>
                <w:szCs w:val="22"/>
              </w:rPr>
              <w:t xml:space="preserve">    </w:t>
            </w:r>
            <w:r w:rsidRPr="006B7ACE">
              <w:rPr>
                <w:rStyle w:val="eop"/>
                <w:rFonts w:ascii="Candara" w:hAnsi="Candara" w:cs="Calibri"/>
                <w:sz w:val="22"/>
                <w:szCs w:val="22"/>
              </w:rPr>
              <w:t> </w:t>
            </w:r>
          </w:p>
          <w:p w14:paraId="36DEB211" w14:textId="77777777" w:rsidR="00B4470E" w:rsidRPr="006B7ACE" w:rsidRDefault="00B4470E" w:rsidP="00051C5C">
            <w:pPr>
              <w:pStyle w:val="paragraph"/>
              <w:numPr>
                <w:ilvl w:val="1"/>
                <w:numId w:val="35"/>
              </w:numPr>
              <w:spacing w:before="0" w:beforeAutospacing="0" w:after="0" w:afterAutospacing="0"/>
              <w:textAlignment w:val="baseline"/>
              <w:rPr>
                <w:rStyle w:val="normaltextrun"/>
                <w:rFonts w:ascii="Candara" w:hAnsi="Candara" w:cs="Calibri"/>
                <w:b/>
                <w:sz w:val="22"/>
                <w:szCs w:val="22"/>
              </w:rPr>
            </w:pPr>
            <w:r w:rsidRPr="006B7ACE">
              <w:rPr>
                <w:rStyle w:val="normaltextrun"/>
                <w:b/>
                <w:sz w:val="22"/>
                <w:szCs w:val="22"/>
                <w:lang w:val="es"/>
              </w:rPr>
              <w:t>Adquisición de idiomas:</w:t>
            </w:r>
          </w:p>
          <w:p w14:paraId="18621317" w14:textId="4E0A83EC" w:rsidR="00B4470E" w:rsidRPr="006B7ACE" w:rsidRDefault="00B4470E" w:rsidP="005A15C9">
            <w:pPr>
              <w:pStyle w:val="paragraph"/>
              <w:numPr>
                <w:ilvl w:val="2"/>
                <w:numId w:val="35"/>
              </w:numPr>
              <w:spacing w:before="0" w:beforeAutospacing="0" w:after="0" w:afterAutospacing="0"/>
              <w:textAlignment w:val="baseline"/>
              <w:rPr>
                <w:rStyle w:val="normaltextrun"/>
                <w:rFonts w:ascii="Candara" w:hAnsi="Candara" w:cs="Calibri"/>
                <w:sz w:val="22"/>
                <w:szCs w:val="22"/>
              </w:rPr>
            </w:pPr>
            <w:r w:rsidRPr="006B7ACE">
              <w:rPr>
                <w:rStyle w:val="normaltextrun"/>
                <w:sz w:val="22"/>
                <w:szCs w:val="22"/>
                <w:lang w:val="es"/>
              </w:rPr>
              <w:t xml:space="preserve">El proceso de desarrollo del lenguaje B.  Aumentar el vocabulario, la sintaxis y la distribución de palabras para </w:t>
            </w:r>
            <w:r w:rsidR="005A15C9">
              <w:rPr>
                <w:rStyle w:val="normaltextrun"/>
                <w:sz w:val="22"/>
                <w:szCs w:val="22"/>
                <w:lang w:val="es"/>
              </w:rPr>
              <w:t>comunicarse.</w:t>
            </w:r>
            <w:r w:rsidRPr="006B7ACE">
              <w:rPr>
                <w:rStyle w:val="normaltextrun"/>
                <w:sz w:val="22"/>
                <w:szCs w:val="22"/>
                <w:lang w:val="es"/>
              </w:rPr>
              <w:t xml:space="preserve">  El continuo de alcanzar la fluidez de un segundo idioma. </w:t>
            </w:r>
          </w:p>
          <w:p w14:paraId="058315D4" w14:textId="77777777" w:rsidR="00B4470E" w:rsidRPr="006B7ACE" w:rsidRDefault="00B4470E" w:rsidP="00F72DCB">
            <w:pPr>
              <w:pStyle w:val="paragraph"/>
              <w:spacing w:before="0" w:beforeAutospacing="0" w:after="0" w:afterAutospacing="0"/>
              <w:ind w:left="2160"/>
              <w:textAlignment w:val="baseline"/>
              <w:rPr>
                <w:rFonts w:ascii="Candara" w:hAnsi="Candara" w:cs="Calibri"/>
                <w:sz w:val="22"/>
                <w:szCs w:val="22"/>
              </w:rPr>
            </w:pPr>
            <w:r w:rsidRPr="006B7ACE">
              <w:rPr>
                <w:rStyle w:val="normaltextrun"/>
                <w:rFonts w:ascii="Candara" w:hAnsi="Candara" w:cs="Calibri"/>
                <w:sz w:val="22"/>
                <w:szCs w:val="22"/>
              </w:rPr>
              <w:t xml:space="preserve">  </w:t>
            </w:r>
            <w:r w:rsidRPr="006B7ACE">
              <w:rPr>
                <w:rStyle w:val="eop"/>
                <w:rFonts w:ascii="Candara" w:hAnsi="Candara" w:cs="Calibri"/>
                <w:sz w:val="22"/>
                <w:szCs w:val="22"/>
              </w:rPr>
              <w:t> </w:t>
            </w:r>
          </w:p>
          <w:p w14:paraId="32CACC5C" w14:textId="4839B6A6" w:rsidR="005A15C9" w:rsidRPr="005A15C9" w:rsidRDefault="00B4470E" w:rsidP="005A15C9">
            <w:pPr>
              <w:pStyle w:val="paragraph"/>
              <w:numPr>
                <w:ilvl w:val="1"/>
                <w:numId w:val="35"/>
              </w:numPr>
              <w:spacing w:before="0" w:beforeAutospacing="0" w:after="0" w:afterAutospacing="0"/>
              <w:textAlignment w:val="baseline"/>
              <w:rPr>
                <w:rStyle w:val="normaltextrun"/>
                <w:rFonts w:ascii="Candara" w:hAnsi="Candara" w:cs="Calibri"/>
                <w:b/>
                <w:sz w:val="22"/>
                <w:szCs w:val="22"/>
              </w:rPr>
            </w:pPr>
            <w:r w:rsidRPr="006B7ACE">
              <w:rPr>
                <w:rStyle w:val="normaltextrun"/>
                <w:b/>
                <w:sz w:val="22"/>
                <w:szCs w:val="22"/>
                <w:lang w:val="es"/>
              </w:rPr>
              <w:t>Idiomas de Word:</w:t>
            </w:r>
          </w:p>
          <w:p w14:paraId="571F83FE" w14:textId="77777777" w:rsidR="00B4470E" w:rsidRDefault="00B4470E" w:rsidP="005A15C9">
            <w:pPr>
              <w:pStyle w:val="paragraph"/>
              <w:numPr>
                <w:ilvl w:val="2"/>
                <w:numId w:val="35"/>
              </w:numPr>
              <w:spacing w:before="0" w:beforeAutospacing="0" w:after="0" w:afterAutospacing="0"/>
              <w:textAlignment w:val="baseline"/>
              <w:rPr>
                <w:rStyle w:val="eop"/>
                <w:rFonts w:ascii="Candara" w:hAnsi="Candara" w:cs="Calibri"/>
                <w:sz w:val="22"/>
                <w:szCs w:val="22"/>
              </w:rPr>
            </w:pPr>
            <w:r w:rsidRPr="006B7ACE">
              <w:rPr>
                <w:rStyle w:val="eop"/>
                <w:sz w:val="22"/>
                <w:szCs w:val="22"/>
                <w:lang w:val="es"/>
              </w:rPr>
              <w:t>Lenguaje que no sea la lengua materna.</w:t>
            </w:r>
          </w:p>
          <w:p w14:paraId="461C8A2D" w14:textId="77777777" w:rsidR="005A15C9" w:rsidRPr="006B7ACE" w:rsidRDefault="005A15C9" w:rsidP="005A15C9">
            <w:pPr>
              <w:pStyle w:val="paragraph"/>
              <w:spacing w:before="0" w:beforeAutospacing="0" w:after="0" w:afterAutospacing="0"/>
              <w:ind w:left="2160"/>
              <w:textAlignment w:val="baseline"/>
              <w:rPr>
                <w:rFonts w:ascii="Candara" w:hAnsi="Candara" w:cs="Calibri"/>
                <w:sz w:val="22"/>
                <w:szCs w:val="22"/>
              </w:rPr>
            </w:pPr>
          </w:p>
          <w:p w14:paraId="290EB9DE" w14:textId="4DA31AAB" w:rsidR="005A15C9" w:rsidRPr="005A15C9" w:rsidRDefault="00B4470E" w:rsidP="005A15C9">
            <w:pPr>
              <w:pStyle w:val="paragraph"/>
              <w:numPr>
                <w:ilvl w:val="1"/>
                <w:numId w:val="35"/>
              </w:numPr>
              <w:spacing w:before="0" w:beforeAutospacing="0" w:after="0" w:afterAutospacing="0"/>
              <w:textAlignment w:val="baseline"/>
              <w:rPr>
                <w:rStyle w:val="normaltextrun"/>
                <w:rFonts w:ascii="Candara" w:hAnsi="Candara" w:cs="Calibri"/>
                <w:b/>
                <w:sz w:val="22"/>
                <w:szCs w:val="22"/>
              </w:rPr>
            </w:pPr>
            <w:r w:rsidRPr="006B7ACE">
              <w:rPr>
                <w:rStyle w:val="normaltextrun"/>
                <w:b/>
                <w:sz w:val="22"/>
                <w:szCs w:val="22"/>
                <w:lang w:val="es"/>
              </w:rPr>
              <w:t>ELL/MLL:</w:t>
            </w:r>
          </w:p>
          <w:p w14:paraId="18FC1FBD" w14:textId="111B2163" w:rsidR="005A15C9" w:rsidRDefault="00B4470E" w:rsidP="005A15C9">
            <w:pPr>
              <w:pStyle w:val="paragraph"/>
              <w:numPr>
                <w:ilvl w:val="2"/>
                <w:numId w:val="35"/>
              </w:numPr>
              <w:spacing w:before="0" w:beforeAutospacing="0" w:after="0" w:afterAutospacing="0"/>
              <w:textAlignment w:val="baseline"/>
              <w:rPr>
                <w:rStyle w:val="normaltextrun"/>
                <w:rFonts w:ascii="Candara" w:hAnsi="Candara" w:cs="Calibri"/>
                <w:sz w:val="22"/>
                <w:szCs w:val="22"/>
              </w:rPr>
            </w:pPr>
            <w:r w:rsidRPr="006B7ACE">
              <w:rPr>
                <w:rStyle w:val="normaltextrun"/>
                <w:sz w:val="22"/>
                <w:szCs w:val="22"/>
                <w:lang w:val="es"/>
              </w:rPr>
              <w:t>Estudiantes de Inglés/Aprendizajes Multi-Lingual</w:t>
            </w:r>
          </w:p>
          <w:p w14:paraId="4FEDC19B" w14:textId="1B5A629D" w:rsidR="005A15C9" w:rsidRDefault="00B4470E" w:rsidP="005A15C9">
            <w:pPr>
              <w:pStyle w:val="paragraph"/>
              <w:numPr>
                <w:ilvl w:val="2"/>
                <w:numId w:val="35"/>
              </w:numPr>
              <w:spacing w:before="0" w:beforeAutospacing="0" w:after="0" w:afterAutospacing="0"/>
              <w:textAlignment w:val="baseline"/>
              <w:rPr>
                <w:rStyle w:val="normaltextrun"/>
                <w:rFonts w:ascii="Candara" w:hAnsi="Candara" w:cs="Calibri"/>
                <w:sz w:val="22"/>
                <w:szCs w:val="22"/>
              </w:rPr>
            </w:pPr>
            <w:r w:rsidRPr="006B7ACE">
              <w:rPr>
                <w:rStyle w:val="normaltextrun"/>
                <w:sz w:val="22"/>
                <w:szCs w:val="22"/>
                <w:lang w:val="es"/>
              </w:rPr>
              <w:t>Estudiante que entra en la comunidad de aprendizaje sin tener el inglés como idioma principal.</w:t>
            </w:r>
          </w:p>
          <w:p w14:paraId="73006FDE" w14:textId="6F29284E" w:rsidR="00B4470E" w:rsidRPr="006B7ACE" w:rsidRDefault="00B4470E" w:rsidP="005A15C9">
            <w:pPr>
              <w:pStyle w:val="paragraph"/>
              <w:spacing w:before="0" w:beforeAutospacing="0" w:after="0" w:afterAutospacing="0"/>
              <w:ind w:left="2160"/>
              <w:textAlignment w:val="baseline"/>
              <w:rPr>
                <w:rStyle w:val="eop"/>
                <w:rFonts w:ascii="Candara" w:hAnsi="Candara" w:cs="Calibri"/>
                <w:sz w:val="22"/>
                <w:szCs w:val="22"/>
              </w:rPr>
            </w:pPr>
            <w:r w:rsidRPr="006B7ACE">
              <w:rPr>
                <w:rStyle w:val="eop"/>
                <w:rFonts w:ascii="Candara" w:hAnsi="Candara" w:cs="Calibri"/>
                <w:sz w:val="22"/>
                <w:szCs w:val="22"/>
              </w:rPr>
              <w:t> </w:t>
            </w:r>
          </w:p>
          <w:p w14:paraId="0542E871" w14:textId="09F1B64F" w:rsidR="005A15C9" w:rsidRPr="005A15C9" w:rsidRDefault="00B4470E" w:rsidP="005A15C9">
            <w:pPr>
              <w:pStyle w:val="paragraph"/>
              <w:numPr>
                <w:ilvl w:val="1"/>
                <w:numId w:val="35"/>
              </w:numPr>
              <w:spacing w:before="0" w:beforeAutospacing="0" w:after="0" w:afterAutospacing="0"/>
              <w:textAlignment w:val="baseline"/>
              <w:rPr>
                <w:rStyle w:val="normaltextrun"/>
                <w:rFonts w:ascii="Candara" w:hAnsi="Candara" w:cs="Calibri"/>
                <w:sz w:val="22"/>
                <w:szCs w:val="22"/>
              </w:rPr>
            </w:pPr>
            <w:r w:rsidRPr="006B7ACE">
              <w:rPr>
                <w:rStyle w:val="normaltextrun"/>
                <w:b/>
                <w:sz w:val="22"/>
                <w:szCs w:val="22"/>
                <w:lang w:val="es"/>
              </w:rPr>
              <w:t>Enl:</w:t>
            </w:r>
          </w:p>
          <w:p w14:paraId="2D58732E" w14:textId="2C88A47D" w:rsidR="005A15C9" w:rsidRDefault="005A15C9" w:rsidP="005A15C9">
            <w:pPr>
              <w:pStyle w:val="paragraph"/>
              <w:numPr>
                <w:ilvl w:val="2"/>
                <w:numId w:val="35"/>
              </w:numPr>
              <w:spacing w:before="0" w:beforeAutospacing="0" w:after="0" w:afterAutospacing="0"/>
              <w:textAlignment w:val="baseline"/>
              <w:rPr>
                <w:rStyle w:val="normaltextrun"/>
                <w:rFonts w:ascii="Candara" w:hAnsi="Candara" w:cs="Calibri"/>
                <w:sz w:val="22"/>
                <w:szCs w:val="22"/>
              </w:rPr>
            </w:pPr>
            <w:r>
              <w:rPr>
                <w:rStyle w:val="normaltextrun"/>
                <w:sz w:val="22"/>
                <w:szCs w:val="22"/>
                <w:lang w:val="es"/>
              </w:rPr>
              <w:t>Inglés como nuevo idioma</w:t>
            </w:r>
          </w:p>
          <w:p w14:paraId="48724B87" w14:textId="3547864D" w:rsidR="00B4470E" w:rsidRDefault="00B4470E" w:rsidP="005A15C9">
            <w:pPr>
              <w:pStyle w:val="paragraph"/>
              <w:numPr>
                <w:ilvl w:val="2"/>
                <w:numId w:val="35"/>
              </w:numPr>
              <w:spacing w:before="0" w:beforeAutospacing="0" w:after="0" w:afterAutospacing="0"/>
              <w:textAlignment w:val="baseline"/>
              <w:rPr>
                <w:rStyle w:val="normaltextrun"/>
                <w:rFonts w:ascii="Candara" w:hAnsi="Candara" w:cs="Calibri"/>
                <w:sz w:val="22"/>
                <w:szCs w:val="22"/>
              </w:rPr>
            </w:pPr>
            <w:r w:rsidRPr="006B7ACE">
              <w:rPr>
                <w:rStyle w:val="normaltextrun"/>
                <w:sz w:val="22"/>
                <w:szCs w:val="22"/>
                <w:lang w:val="es"/>
              </w:rPr>
              <w:t>Un programa para apoyar la adquisición de idiomas para los estudiantes que necesitan adquirir el inglés como un idioma de trabajo.</w:t>
            </w:r>
          </w:p>
          <w:p w14:paraId="6C563F69" w14:textId="77777777" w:rsidR="001A0238" w:rsidRPr="006B7ACE" w:rsidRDefault="001A0238" w:rsidP="00F72DCB">
            <w:pPr>
              <w:pStyle w:val="paragraph"/>
              <w:spacing w:before="0" w:beforeAutospacing="0" w:after="0" w:afterAutospacing="0"/>
              <w:ind w:left="1800"/>
              <w:textAlignment w:val="baseline"/>
              <w:rPr>
                <w:rStyle w:val="normaltextrun"/>
                <w:rFonts w:ascii="Candara" w:hAnsi="Candara" w:cs="Calibri"/>
                <w:sz w:val="22"/>
                <w:szCs w:val="22"/>
              </w:rPr>
            </w:pPr>
          </w:p>
          <w:p w14:paraId="6920C975" w14:textId="2AFC1596" w:rsidR="005A15C9" w:rsidRPr="005A15C9" w:rsidRDefault="00B4470E" w:rsidP="005A15C9">
            <w:pPr>
              <w:pStyle w:val="paragraph"/>
              <w:numPr>
                <w:ilvl w:val="1"/>
                <w:numId w:val="35"/>
              </w:numPr>
              <w:spacing w:before="0" w:beforeAutospacing="0" w:after="0" w:afterAutospacing="0"/>
              <w:textAlignment w:val="baseline"/>
              <w:rPr>
                <w:rStyle w:val="normaltextrun"/>
                <w:rFonts w:ascii="Candara" w:hAnsi="Candara" w:cs="Calibri"/>
                <w:sz w:val="22"/>
                <w:szCs w:val="22"/>
              </w:rPr>
            </w:pPr>
            <w:r w:rsidRPr="006B7ACE">
              <w:rPr>
                <w:rStyle w:val="normaltextrun"/>
                <w:b/>
                <w:sz w:val="22"/>
                <w:szCs w:val="22"/>
                <w:lang w:val="es"/>
              </w:rPr>
              <w:t>Fles:</w:t>
            </w:r>
          </w:p>
          <w:p w14:paraId="0FDC7B32" w14:textId="43CB7EE7" w:rsidR="00B4470E" w:rsidRDefault="00B4470E" w:rsidP="005A15C9">
            <w:pPr>
              <w:pStyle w:val="paragraph"/>
              <w:numPr>
                <w:ilvl w:val="2"/>
                <w:numId w:val="35"/>
              </w:numPr>
              <w:spacing w:before="0" w:beforeAutospacing="0" w:after="0" w:afterAutospacing="0"/>
              <w:textAlignment w:val="baseline"/>
              <w:rPr>
                <w:rStyle w:val="normaltextrun"/>
                <w:rFonts w:ascii="Candara" w:hAnsi="Candara" w:cs="Calibri"/>
                <w:sz w:val="22"/>
                <w:szCs w:val="22"/>
              </w:rPr>
            </w:pPr>
            <w:r w:rsidRPr="006B7ACE">
              <w:rPr>
                <w:rStyle w:val="normaltextrun"/>
                <w:sz w:val="22"/>
                <w:szCs w:val="22"/>
                <w:lang w:val="es"/>
              </w:rPr>
              <w:t>Programa de adquisición de Lengua Extranjera para Escuelas Primarias.</w:t>
            </w:r>
          </w:p>
          <w:p w14:paraId="70D04326" w14:textId="77777777" w:rsidR="001A0238" w:rsidRPr="006B7ACE" w:rsidRDefault="001A0238" w:rsidP="00F72DCB">
            <w:pPr>
              <w:pStyle w:val="paragraph"/>
              <w:spacing w:before="0" w:beforeAutospacing="0" w:after="0" w:afterAutospacing="0"/>
              <w:ind w:left="1800"/>
              <w:textAlignment w:val="baseline"/>
              <w:rPr>
                <w:rStyle w:val="normaltextrun"/>
                <w:rFonts w:ascii="Candara" w:hAnsi="Candara" w:cs="Calibri"/>
                <w:sz w:val="22"/>
                <w:szCs w:val="22"/>
              </w:rPr>
            </w:pPr>
          </w:p>
          <w:p w14:paraId="23D4EE84" w14:textId="23BCBF7F" w:rsidR="005A15C9" w:rsidRPr="005A15C9" w:rsidRDefault="00B4470E" w:rsidP="005A15C9">
            <w:pPr>
              <w:pStyle w:val="paragraph"/>
              <w:numPr>
                <w:ilvl w:val="1"/>
                <w:numId w:val="35"/>
              </w:numPr>
              <w:spacing w:before="0" w:beforeAutospacing="0" w:after="0" w:afterAutospacing="0"/>
              <w:textAlignment w:val="baseline"/>
              <w:rPr>
                <w:rStyle w:val="normaltextrun"/>
                <w:rFonts w:ascii="Candara" w:hAnsi="Candara" w:cs="Calibri"/>
                <w:sz w:val="22"/>
                <w:szCs w:val="22"/>
              </w:rPr>
            </w:pPr>
            <w:r w:rsidRPr="006B7ACE">
              <w:rPr>
                <w:rStyle w:val="normaltextrun"/>
                <w:b/>
                <w:sz w:val="22"/>
                <w:szCs w:val="22"/>
                <w:lang w:val="es"/>
              </w:rPr>
              <w:t>Idioma dual:</w:t>
            </w:r>
          </w:p>
          <w:p w14:paraId="6444C3F7" w14:textId="00AD03D7" w:rsidR="00B4470E" w:rsidRDefault="00B4470E" w:rsidP="005A15C9">
            <w:pPr>
              <w:pStyle w:val="paragraph"/>
              <w:numPr>
                <w:ilvl w:val="2"/>
                <w:numId w:val="35"/>
              </w:numPr>
              <w:spacing w:before="0" w:beforeAutospacing="0" w:after="0" w:afterAutospacing="0"/>
              <w:textAlignment w:val="baseline"/>
              <w:rPr>
                <w:rStyle w:val="normaltextrun"/>
                <w:rFonts w:ascii="Candara" w:hAnsi="Candara" w:cs="Calibri"/>
                <w:sz w:val="22"/>
                <w:szCs w:val="22"/>
              </w:rPr>
            </w:pPr>
            <w:r w:rsidRPr="006B7ACE">
              <w:rPr>
                <w:rStyle w:val="normaltextrun"/>
                <w:sz w:val="22"/>
                <w:szCs w:val="22"/>
                <w:lang w:val="es"/>
              </w:rPr>
              <w:t>A los estudiantes se les enseña alfabetización y contenido en dos idiomas.</w:t>
            </w:r>
          </w:p>
          <w:p w14:paraId="2B8F7AFB" w14:textId="3A6DBFA8" w:rsidR="00432C24" w:rsidRDefault="00432C24" w:rsidP="005A15C9">
            <w:pPr>
              <w:pStyle w:val="paragraph"/>
              <w:numPr>
                <w:ilvl w:val="2"/>
                <w:numId w:val="35"/>
              </w:numPr>
              <w:spacing w:before="0" w:beforeAutospacing="0" w:after="0" w:afterAutospacing="0"/>
              <w:textAlignment w:val="baseline"/>
              <w:rPr>
                <w:rStyle w:val="normaltextrun"/>
                <w:rFonts w:ascii="Candara" w:hAnsi="Candara" w:cs="Calibri"/>
                <w:sz w:val="22"/>
                <w:szCs w:val="22"/>
              </w:rPr>
            </w:pPr>
            <w:r>
              <w:rPr>
                <w:rStyle w:val="normaltextrun"/>
                <w:sz w:val="22"/>
                <w:szCs w:val="22"/>
                <w:lang w:val="es"/>
              </w:rPr>
              <w:t>Las clases de doble idioma comenzarán en el año escolar 2020-2021</w:t>
            </w:r>
          </w:p>
          <w:p w14:paraId="08790C7A" w14:textId="77777777" w:rsidR="001A0238" w:rsidRPr="006B7ACE" w:rsidRDefault="001A0238" w:rsidP="00F72DCB">
            <w:pPr>
              <w:pStyle w:val="paragraph"/>
              <w:spacing w:before="0" w:beforeAutospacing="0" w:after="0" w:afterAutospacing="0"/>
              <w:ind w:left="1800"/>
              <w:textAlignment w:val="baseline"/>
              <w:rPr>
                <w:rStyle w:val="normaltextrun"/>
                <w:rFonts w:ascii="Candara" w:hAnsi="Candara" w:cs="Calibri"/>
                <w:sz w:val="22"/>
                <w:szCs w:val="22"/>
              </w:rPr>
            </w:pPr>
          </w:p>
          <w:p w14:paraId="1B0B275F" w14:textId="768107ED" w:rsidR="005A15C9" w:rsidRPr="005A15C9" w:rsidRDefault="00B4470E" w:rsidP="005A15C9">
            <w:pPr>
              <w:pStyle w:val="paragraph"/>
              <w:numPr>
                <w:ilvl w:val="1"/>
                <w:numId w:val="35"/>
              </w:numPr>
              <w:spacing w:before="0" w:beforeAutospacing="0" w:after="0" w:afterAutospacing="0"/>
              <w:textAlignment w:val="baseline"/>
              <w:rPr>
                <w:rStyle w:val="normaltextrun"/>
                <w:rFonts w:ascii="Candara" w:hAnsi="Candara" w:cs="Calibri"/>
                <w:sz w:val="22"/>
                <w:szCs w:val="22"/>
              </w:rPr>
            </w:pPr>
            <w:r w:rsidRPr="006B7ACE">
              <w:rPr>
                <w:rStyle w:val="normaltextrun"/>
                <w:b/>
                <w:sz w:val="22"/>
                <w:szCs w:val="22"/>
                <w:lang w:val="es"/>
              </w:rPr>
              <w:t>Bilingüe:</w:t>
            </w:r>
          </w:p>
          <w:p w14:paraId="3FCC67E5" w14:textId="07B883B1" w:rsidR="00B4470E" w:rsidRDefault="00B4470E" w:rsidP="005A15C9">
            <w:pPr>
              <w:pStyle w:val="paragraph"/>
              <w:numPr>
                <w:ilvl w:val="2"/>
                <w:numId w:val="35"/>
              </w:numPr>
              <w:spacing w:before="0" w:beforeAutospacing="0" w:after="0" w:afterAutospacing="0"/>
              <w:textAlignment w:val="baseline"/>
              <w:rPr>
                <w:rStyle w:val="normaltextrun"/>
                <w:rFonts w:ascii="Candara" w:hAnsi="Candara" w:cs="Calibri"/>
                <w:sz w:val="22"/>
                <w:szCs w:val="22"/>
              </w:rPr>
            </w:pPr>
            <w:r w:rsidRPr="006B7ACE">
              <w:rPr>
                <w:rStyle w:val="normaltextrun"/>
                <w:sz w:val="22"/>
                <w:szCs w:val="22"/>
                <w:lang w:val="es"/>
              </w:rPr>
              <w:t>Hablar y aprender con fluidez en dos idiomas.</w:t>
            </w:r>
          </w:p>
          <w:p w14:paraId="25DA8B68" w14:textId="77777777" w:rsidR="00F235E9" w:rsidRPr="006B7ACE" w:rsidRDefault="00F235E9" w:rsidP="005A15C9">
            <w:pPr>
              <w:pStyle w:val="paragraph"/>
              <w:spacing w:before="0" w:beforeAutospacing="0" w:after="0" w:afterAutospacing="0"/>
              <w:textAlignment w:val="baseline"/>
              <w:rPr>
                <w:rStyle w:val="normaltextrun"/>
                <w:rFonts w:ascii="Candara" w:hAnsi="Candara" w:cs="Calibri"/>
                <w:sz w:val="22"/>
                <w:szCs w:val="22"/>
              </w:rPr>
            </w:pPr>
          </w:p>
          <w:p w14:paraId="4F1A02A3" w14:textId="30E7C27A" w:rsidR="005A15C9" w:rsidRPr="005A15C9" w:rsidRDefault="00B4470E" w:rsidP="005A15C9">
            <w:pPr>
              <w:pStyle w:val="paragraph"/>
              <w:numPr>
                <w:ilvl w:val="1"/>
                <w:numId w:val="35"/>
              </w:numPr>
              <w:spacing w:before="0" w:beforeAutospacing="0" w:after="0" w:afterAutospacing="0"/>
              <w:textAlignment w:val="baseline"/>
              <w:rPr>
                <w:rStyle w:val="normaltextrun"/>
                <w:rFonts w:ascii="Candara" w:hAnsi="Candara" w:cs="Calibri"/>
                <w:sz w:val="22"/>
                <w:szCs w:val="22"/>
              </w:rPr>
            </w:pPr>
            <w:r w:rsidRPr="006B7ACE">
              <w:rPr>
                <w:rStyle w:val="normaltextrun"/>
                <w:b/>
                <w:sz w:val="22"/>
                <w:szCs w:val="22"/>
                <w:lang w:val="es"/>
              </w:rPr>
              <w:t>Idioma de instrucción:</w:t>
            </w:r>
          </w:p>
          <w:p w14:paraId="546DDED4" w14:textId="38AE46E4" w:rsidR="00B4470E" w:rsidRPr="006F735F" w:rsidRDefault="00B4470E" w:rsidP="005A15C9">
            <w:pPr>
              <w:pStyle w:val="paragraph"/>
              <w:numPr>
                <w:ilvl w:val="2"/>
                <w:numId w:val="35"/>
              </w:numPr>
              <w:spacing w:before="0" w:beforeAutospacing="0" w:after="0" w:afterAutospacing="0"/>
              <w:textAlignment w:val="baseline"/>
              <w:rPr>
                <w:rStyle w:val="normaltextrun"/>
                <w:rFonts w:ascii="Candara" w:hAnsi="Candara" w:cs="Calibri"/>
                <w:sz w:val="22"/>
                <w:szCs w:val="22"/>
              </w:rPr>
            </w:pPr>
            <w:r w:rsidRPr="006F735F">
              <w:rPr>
                <w:rStyle w:val="normaltextrun"/>
                <w:sz w:val="22"/>
                <w:szCs w:val="22"/>
                <w:lang w:val="es"/>
              </w:rPr>
              <w:t>El lenguaje utilizado para instruir al estudiante debido a su nivel de competencia.  Para la gran mayoría, el idioma utilizado es el idioma que se habla principalmente en la casa del estudiante.  Si la lengua materna es el inglés, el estudiante se enseña en inglés.  Si la lengua materna es el español, el estudiante recibirá instrucción en español e inglés cuando esté en clases bilingues si el estudiante no puede hablar inglés.</w:t>
            </w:r>
          </w:p>
          <w:p w14:paraId="0F7378D1" w14:textId="77777777" w:rsidR="00B4470E" w:rsidRPr="006B7ACE" w:rsidRDefault="00B4470E" w:rsidP="00485E3F">
            <w:pPr>
              <w:pStyle w:val="ListParagraph"/>
              <w:ind w:left="1080"/>
              <w:rPr>
                <w:rFonts w:ascii="Candara" w:hAnsi="Candara" w:cstheme="minorHAnsi"/>
                <w:b/>
              </w:rPr>
            </w:pPr>
          </w:p>
          <w:p w14:paraId="5BC7DE00" w14:textId="77777777" w:rsidR="00421A45" w:rsidRDefault="00421A45" w:rsidP="00DE7068">
            <w:pPr>
              <w:pStyle w:val="ListParagraph"/>
              <w:numPr>
                <w:ilvl w:val="0"/>
                <w:numId w:val="35"/>
              </w:numPr>
              <w:rPr>
                <w:rFonts w:ascii="Candara" w:hAnsi="Candara" w:cstheme="minorHAnsi"/>
                <w:b/>
                <w:u w:val="single"/>
              </w:rPr>
            </w:pPr>
            <w:r w:rsidRPr="006B7ACE">
              <w:rPr>
                <w:b/>
                <w:u w:val="single"/>
                <w:lang w:val="es"/>
              </w:rPr>
              <w:t>Instrucción en el aula:</w:t>
            </w:r>
          </w:p>
          <w:p w14:paraId="3E2A0D0A" w14:textId="77777777" w:rsidR="00455077" w:rsidRPr="006B7ACE" w:rsidRDefault="00455077" w:rsidP="00455077">
            <w:pPr>
              <w:pStyle w:val="ListParagraph"/>
              <w:rPr>
                <w:rFonts w:ascii="Candara" w:hAnsi="Candara" w:cstheme="minorHAnsi"/>
                <w:b/>
                <w:u w:val="single"/>
              </w:rPr>
            </w:pPr>
          </w:p>
          <w:p w14:paraId="7C5F6CF5" w14:textId="76167588" w:rsidR="00622D8B" w:rsidRPr="006B7ACE" w:rsidRDefault="005B6784" w:rsidP="00DE7068">
            <w:pPr>
              <w:pStyle w:val="ListParagraph"/>
              <w:numPr>
                <w:ilvl w:val="1"/>
                <w:numId w:val="35"/>
              </w:numPr>
              <w:rPr>
                <w:rFonts w:ascii="Candara" w:hAnsi="Candara" w:cstheme="minorHAnsi"/>
                <w:b/>
              </w:rPr>
            </w:pPr>
            <w:r w:rsidRPr="006B7ACE">
              <w:rPr>
                <w:b/>
                <w:lang w:val="es"/>
              </w:rPr>
              <w:t>Apoyo a la lengua materna</w:t>
            </w:r>
            <w:r w:rsidR="00D51788" w:rsidRPr="006B7ACE">
              <w:rPr>
                <w:rStyle w:val="normaltextrun"/>
                <w:lang w:val="es"/>
              </w:rPr>
              <w:t>: El idioma que el estudiante usa en casa.  En algunos casos, eso no es inglés.   </w:t>
            </w:r>
          </w:p>
          <w:p w14:paraId="693F360C" w14:textId="1CDB54E9" w:rsidR="005B6784" w:rsidRPr="006B7ACE" w:rsidRDefault="005B6784" w:rsidP="00DE7068">
            <w:pPr>
              <w:pStyle w:val="ListParagraph"/>
              <w:numPr>
                <w:ilvl w:val="2"/>
                <w:numId w:val="35"/>
              </w:numPr>
              <w:rPr>
                <w:rFonts w:ascii="Candara" w:hAnsi="Candara" w:cstheme="minorHAnsi"/>
                <w:b/>
              </w:rPr>
            </w:pPr>
            <w:r w:rsidRPr="006B7ACE">
              <w:rPr>
                <w:b/>
                <w:lang w:val="es"/>
              </w:rPr>
              <w:t>Clases bilingues:</w:t>
            </w:r>
            <w:r w:rsidR="00D51788" w:rsidRPr="006B7ACE">
              <w:rPr>
                <w:rStyle w:val="normaltextrun"/>
                <w:lang w:val="es"/>
              </w:rPr>
              <w:t xml:space="preserve"> Hablar y aprender con fluidez en dos idiomas.</w:t>
            </w:r>
          </w:p>
          <w:p w14:paraId="087B070F" w14:textId="272FA1F1" w:rsidR="005B6784" w:rsidRPr="006B7ACE" w:rsidRDefault="005B6784" w:rsidP="001A0238">
            <w:pPr>
              <w:numPr>
                <w:ilvl w:val="3"/>
                <w:numId w:val="35"/>
              </w:numPr>
              <w:shd w:val="clear" w:color="auto" w:fill="FFFFFF"/>
              <w:spacing w:before="100" w:beforeAutospacing="1" w:after="100" w:afterAutospacing="1"/>
              <w:rPr>
                <w:rFonts w:ascii="Candara" w:eastAsia="Times New Roman" w:hAnsi="Candara" w:cs="Calibri"/>
                <w:color w:val="000000"/>
              </w:rPr>
            </w:pPr>
            <w:r w:rsidRPr="006B7ACE">
              <w:rPr>
                <w:color w:val="000000"/>
                <w:lang w:val="es"/>
              </w:rPr>
              <w:t>Se alentará a los estudiantes cuyo idioma principal no sea el inglés a seguir estudiando y desarrollando su lengua materna utilizando los siguientes recursos:</w:t>
            </w:r>
          </w:p>
          <w:p w14:paraId="72CA6E1D" w14:textId="77777777" w:rsidR="005B6784" w:rsidRPr="006B7ACE" w:rsidRDefault="005B6784" w:rsidP="00455077">
            <w:pPr>
              <w:numPr>
                <w:ilvl w:val="4"/>
                <w:numId w:val="35"/>
              </w:numPr>
              <w:shd w:val="clear" w:color="auto" w:fill="FFFFFF"/>
              <w:spacing w:before="100" w:beforeAutospacing="1" w:after="100" w:afterAutospacing="1"/>
              <w:rPr>
                <w:rFonts w:ascii="Candara" w:eastAsia="Times New Roman" w:hAnsi="Candara" w:cs="Calibri"/>
                <w:color w:val="000000"/>
              </w:rPr>
            </w:pPr>
            <w:r w:rsidRPr="006B7ACE">
              <w:rPr>
                <w:color w:val="000000"/>
                <w:lang w:val="es"/>
              </w:rPr>
              <w:t>Los padres recibirán referencias de individuos, grupos u organizaciones comunitarias que operan en la lengua materna o que pueden ayudar con la adquisición de la alfabetización de la lengua materna.</w:t>
            </w:r>
          </w:p>
          <w:p w14:paraId="5AEF3A0E" w14:textId="77777777" w:rsidR="005B6784" w:rsidRPr="006B7ACE" w:rsidRDefault="005B6784" w:rsidP="00455077">
            <w:pPr>
              <w:numPr>
                <w:ilvl w:val="4"/>
                <w:numId w:val="35"/>
              </w:numPr>
              <w:shd w:val="clear" w:color="auto" w:fill="FFFFFF"/>
              <w:spacing w:before="100" w:beforeAutospacing="1" w:after="100" w:afterAutospacing="1"/>
              <w:rPr>
                <w:rFonts w:ascii="Candara" w:eastAsia="Times New Roman" w:hAnsi="Candara" w:cs="Calibri"/>
                <w:color w:val="000000"/>
              </w:rPr>
            </w:pPr>
            <w:r w:rsidRPr="006B7ACE">
              <w:rPr>
                <w:color w:val="000000"/>
                <w:lang w:val="es"/>
              </w:rPr>
              <w:t>Se pondrá a disposición de los padres y estudiantes una lista de libros y recursos educativos para niños en la lengua materna del estudiante.</w:t>
            </w:r>
          </w:p>
          <w:p w14:paraId="26931E1A" w14:textId="77777777" w:rsidR="005B6784" w:rsidRPr="006B7ACE" w:rsidRDefault="005B6784" w:rsidP="00455077">
            <w:pPr>
              <w:numPr>
                <w:ilvl w:val="4"/>
                <w:numId w:val="35"/>
              </w:numPr>
              <w:shd w:val="clear" w:color="auto" w:fill="FFFFFF"/>
              <w:spacing w:before="100" w:beforeAutospacing="1" w:after="100" w:afterAutospacing="1"/>
              <w:rPr>
                <w:rFonts w:ascii="Candara" w:eastAsia="Times New Roman" w:hAnsi="Candara" w:cs="Calibri"/>
                <w:color w:val="000000"/>
              </w:rPr>
            </w:pPr>
            <w:r w:rsidRPr="006B7ACE">
              <w:rPr>
                <w:color w:val="000000"/>
                <w:lang w:val="es"/>
              </w:rPr>
              <w:t>Los miembros del personal de la escuela proporcionarán a los padres y estudiantes oportunidades para mantener la lengua materna del niño y compartir información cultural y de idiomas con la comunidad escolar e integrarse en el programa de investigación cuando corresponda.</w:t>
            </w:r>
          </w:p>
          <w:p w14:paraId="74F69E50" w14:textId="6E430EA6" w:rsidR="005B6784" w:rsidRPr="006B7ACE" w:rsidRDefault="005B6784" w:rsidP="00455077">
            <w:pPr>
              <w:numPr>
                <w:ilvl w:val="4"/>
                <w:numId w:val="35"/>
              </w:numPr>
              <w:shd w:val="clear" w:color="auto" w:fill="FFFFFF"/>
              <w:spacing w:before="100" w:beforeAutospacing="1" w:after="100" w:afterAutospacing="1"/>
              <w:rPr>
                <w:rFonts w:ascii="Candara" w:eastAsia="Times New Roman" w:hAnsi="Candara" w:cs="Calibri"/>
                <w:color w:val="000000"/>
              </w:rPr>
            </w:pPr>
            <w:r w:rsidRPr="006B7ACE">
              <w:rPr>
                <w:color w:val="000000"/>
                <w:lang w:val="es"/>
              </w:rPr>
              <w:t>La información sobre los idiomas de la lengua materna de los estudiantes se recopilará de la "Encuesta de Idiomas en el Hogar" del distrito</w:t>
            </w:r>
          </w:p>
          <w:p w14:paraId="397F7013" w14:textId="791ABCD9" w:rsidR="00B52281" w:rsidRDefault="00455077" w:rsidP="00B52281">
            <w:pPr>
              <w:numPr>
                <w:ilvl w:val="4"/>
                <w:numId w:val="35"/>
              </w:numPr>
              <w:shd w:val="clear" w:color="auto" w:fill="FFFFFF"/>
              <w:spacing w:after="100" w:afterAutospacing="1"/>
              <w:rPr>
                <w:rFonts w:ascii="Candara" w:eastAsia="Times New Roman" w:hAnsi="Candara" w:cs="Calibri"/>
                <w:color w:val="000000"/>
              </w:rPr>
            </w:pPr>
            <w:r>
              <w:rPr>
                <w:color w:val="000000"/>
                <w:lang w:val="es"/>
              </w:rPr>
              <w:t>Utilice los datos del lenguaje para determinar las necesidades de los</w:t>
            </w:r>
            <w:r w:rsidR="005B6784" w:rsidRPr="006B7ACE">
              <w:rPr>
                <w:color w:val="000000"/>
                <w:lang w:val="es"/>
              </w:rPr>
              <w:t xml:space="preserve"> recursos literarios.</w:t>
            </w:r>
          </w:p>
          <w:p w14:paraId="456D3AB9" w14:textId="00DE7A59" w:rsidR="00957A2F" w:rsidRPr="00B52281" w:rsidRDefault="00421A45" w:rsidP="00B52281">
            <w:pPr>
              <w:pStyle w:val="ListParagraph"/>
              <w:numPr>
                <w:ilvl w:val="1"/>
                <w:numId w:val="35"/>
              </w:numPr>
              <w:rPr>
                <w:rFonts w:ascii="Candara" w:hAnsi="Candara" w:cstheme="minorHAnsi"/>
                <w:b/>
              </w:rPr>
            </w:pPr>
            <w:r w:rsidRPr="00B52281">
              <w:rPr>
                <w:b/>
                <w:lang w:val="es"/>
              </w:rPr>
              <w:t xml:space="preserve">FLES: Programa de adquisición de </w:t>
            </w:r>
            <w:r w:rsidRPr="00B52281">
              <w:rPr>
                <w:color w:val="000000"/>
                <w:lang w:val="es"/>
              </w:rPr>
              <w:t>lenguas extranjeras en las Escuelas Primarias</w:t>
            </w:r>
          </w:p>
          <w:p w14:paraId="6A9FDA90" w14:textId="7B377D47" w:rsidR="00421A45" w:rsidRPr="00584F6D" w:rsidRDefault="00957A2F" w:rsidP="00DE7068">
            <w:pPr>
              <w:pStyle w:val="ListParagraph"/>
              <w:numPr>
                <w:ilvl w:val="2"/>
                <w:numId w:val="35"/>
              </w:numPr>
              <w:rPr>
                <w:rFonts w:ascii="Candara" w:hAnsi="Candara" w:cstheme="minorHAnsi"/>
              </w:rPr>
            </w:pPr>
            <w:r w:rsidRPr="006B7ACE">
              <w:rPr>
                <w:color w:val="000000"/>
                <w:lang w:val="es"/>
              </w:rPr>
              <w:t>F</w:t>
            </w:r>
            <w:r w:rsidR="00F86425">
              <w:rPr>
                <w:color w:val="000000"/>
                <w:lang w:val="es"/>
              </w:rPr>
              <w:t>o grado 1</w:t>
            </w:r>
            <w:r w:rsidR="00421A45" w:rsidRPr="006B7ACE">
              <w:rPr>
                <w:color w:val="000000"/>
                <w:lang w:val="es"/>
              </w:rPr>
              <w:t>-6 (excluyendo las clases bilingues)</w:t>
            </w:r>
          </w:p>
          <w:p w14:paraId="7DA3D41C" w14:textId="5DE1A820" w:rsidR="00584F6D" w:rsidRDefault="00584F6D" w:rsidP="00DE7068">
            <w:pPr>
              <w:pStyle w:val="ListParagraph"/>
              <w:numPr>
                <w:ilvl w:val="2"/>
                <w:numId w:val="35"/>
              </w:numPr>
              <w:rPr>
                <w:rFonts w:ascii="Candara" w:hAnsi="Candara" w:cstheme="minorHAnsi"/>
              </w:rPr>
            </w:pPr>
            <w:r>
              <w:rPr>
                <w:lang w:val="es"/>
              </w:rPr>
              <w:t>Permite a los estudiantes desarrollar habilidades comunicativas básicas en un idioma mientras refuerzan y enriquecen el contenido en otras disciplinas</w:t>
            </w:r>
          </w:p>
          <w:p w14:paraId="34FBCC1C" w14:textId="5E288416" w:rsidR="00584F6D" w:rsidRDefault="00584F6D" w:rsidP="00DE7068">
            <w:pPr>
              <w:pStyle w:val="ListParagraph"/>
              <w:numPr>
                <w:ilvl w:val="2"/>
                <w:numId w:val="35"/>
              </w:numPr>
              <w:rPr>
                <w:rFonts w:ascii="Candara" w:hAnsi="Candara" w:cstheme="minorHAnsi"/>
              </w:rPr>
            </w:pPr>
            <w:r>
              <w:rPr>
                <w:lang w:val="es"/>
              </w:rPr>
              <w:t>Enriquece el desarrollo personal</w:t>
            </w:r>
          </w:p>
          <w:p w14:paraId="7787655E" w14:textId="7E01A3E7" w:rsidR="00421A45" w:rsidRPr="00F235E9" w:rsidRDefault="00584F6D" w:rsidP="00F235E9">
            <w:pPr>
              <w:pStyle w:val="ListParagraph"/>
              <w:numPr>
                <w:ilvl w:val="2"/>
                <w:numId w:val="35"/>
              </w:numPr>
              <w:rPr>
                <w:rFonts w:ascii="Candara" w:hAnsi="Candara" w:cstheme="minorHAnsi"/>
              </w:rPr>
            </w:pPr>
            <w:r>
              <w:rPr>
                <w:lang w:val="es"/>
              </w:rPr>
              <w:t>Facilita la mentalidad internacional</w:t>
            </w:r>
          </w:p>
          <w:p w14:paraId="2FBAD328" w14:textId="77777777" w:rsidR="00421A45" w:rsidRPr="006B7ACE" w:rsidRDefault="00421A45" w:rsidP="00421A45">
            <w:pPr>
              <w:pStyle w:val="ListParagraph"/>
              <w:ind w:left="1800"/>
              <w:rPr>
                <w:rFonts w:ascii="Candara" w:hAnsi="Candara" w:cstheme="minorHAnsi"/>
                <w:b/>
              </w:rPr>
            </w:pPr>
          </w:p>
          <w:p w14:paraId="64B476BD" w14:textId="1FBACD37" w:rsidR="00622D8B" w:rsidRPr="006B7ACE" w:rsidRDefault="00622D8B" w:rsidP="00DE7068">
            <w:pPr>
              <w:pStyle w:val="ListParagraph"/>
              <w:numPr>
                <w:ilvl w:val="1"/>
                <w:numId w:val="35"/>
              </w:numPr>
              <w:rPr>
                <w:rFonts w:ascii="Candara" w:hAnsi="Candara" w:cstheme="minorHAnsi"/>
                <w:b/>
              </w:rPr>
            </w:pPr>
            <w:r w:rsidRPr="006B7ACE">
              <w:rPr>
                <w:b/>
                <w:lang w:val="es"/>
              </w:rPr>
              <w:t>Soporte en ENL</w:t>
            </w:r>
          </w:p>
          <w:p w14:paraId="764B17F5" w14:textId="77777777" w:rsidR="00D51788" w:rsidRPr="006B7ACE" w:rsidRDefault="00D51788" w:rsidP="00DE7068">
            <w:pPr>
              <w:pStyle w:val="NormalWeb"/>
              <w:numPr>
                <w:ilvl w:val="2"/>
                <w:numId w:val="35"/>
              </w:numPr>
              <w:rPr>
                <w:rFonts w:ascii="Candara" w:hAnsi="Candara" w:cs="Calibri"/>
                <w:color w:val="000000"/>
                <w:sz w:val="22"/>
                <w:szCs w:val="22"/>
              </w:rPr>
            </w:pPr>
            <w:r w:rsidRPr="006B7ACE">
              <w:rPr>
                <w:color w:val="000000"/>
                <w:sz w:val="22"/>
                <w:szCs w:val="22"/>
                <w:lang w:val="es"/>
              </w:rPr>
              <w:t>Inglés como práctica de política de nuevo idioma: Todos los estudiantes que figuran en la lista como que hablan otros idiomas que no sean el inglés serán identificados a través de la Encuesta de Idioma Hogar y la selección de idioma al registrarse según lo requiera el estado de Nueva York.</w:t>
            </w:r>
          </w:p>
          <w:p w14:paraId="57AE6808" w14:textId="70AC920E" w:rsidR="00D51788" w:rsidRPr="006B7ACE" w:rsidRDefault="00D51788" w:rsidP="00DE7068">
            <w:pPr>
              <w:pStyle w:val="NormalWeb"/>
              <w:numPr>
                <w:ilvl w:val="2"/>
                <w:numId w:val="35"/>
              </w:numPr>
              <w:rPr>
                <w:rFonts w:ascii="Candara" w:hAnsi="Candara" w:cs="Calibri"/>
                <w:color w:val="000000"/>
                <w:sz w:val="22"/>
                <w:szCs w:val="22"/>
              </w:rPr>
            </w:pPr>
            <w:r w:rsidRPr="006B7ACE">
              <w:rPr>
                <w:color w:val="000000"/>
                <w:sz w:val="22"/>
                <w:szCs w:val="22"/>
                <w:lang w:val="es"/>
              </w:rPr>
              <w:t>Después de la identificación del nivel de fluidez del inglés, los estudiantes se colocan en el entorno de clase adecuado.</w:t>
            </w:r>
          </w:p>
          <w:p w14:paraId="38B20A53" w14:textId="6C08BDC9" w:rsidR="00D51788" w:rsidRPr="006B7ACE" w:rsidRDefault="00D51788" w:rsidP="00DE7068">
            <w:pPr>
              <w:pStyle w:val="NormalWeb"/>
              <w:numPr>
                <w:ilvl w:val="2"/>
                <w:numId w:val="35"/>
              </w:numPr>
              <w:rPr>
                <w:rFonts w:ascii="Candara" w:hAnsi="Candara" w:cs="Calibri"/>
                <w:color w:val="000000"/>
                <w:sz w:val="22"/>
                <w:szCs w:val="22"/>
              </w:rPr>
            </w:pPr>
            <w:r w:rsidRPr="006B7ACE">
              <w:rPr>
                <w:color w:val="000000"/>
                <w:sz w:val="22"/>
                <w:szCs w:val="22"/>
                <w:lang w:val="es"/>
              </w:rPr>
              <w:t>Al comienzo del año escolar, los padres son notificados a través de un formulario de colocación en cuanto a si van a mantener a su hijo con los servicios que están recibiendo.</w:t>
            </w:r>
          </w:p>
          <w:p w14:paraId="4187C944" w14:textId="77777777" w:rsidR="00D51788" w:rsidRPr="006B7ACE" w:rsidRDefault="00D51788" w:rsidP="00DE7068">
            <w:pPr>
              <w:pStyle w:val="NormalWeb"/>
              <w:numPr>
                <w:ilvl w:val="2"/>
                <w:numId w:val="35"/>
              </w:numPr>
              <w:rPr>
                <w:rFonts w:ascii="Candara" w:hAnsi="Candara" w:cs="Calibri"/>
                <w:color w:val="000000"/>
                <w:sz w:val="22"/>
                <w:szCs w:val="22"/>
              </w:rPr>
            </w:pPr>
            <w:r w:rsidRPr="006B7ACE">
              <w:rPr>
                <w:color w:val="000000"/>
                <w:sz w:val="22"/>
                <w:szCs w:val="22"/>
                <w:lang w:val="es"/>
              </w:rPr>
              <w:t>La escuela da importancia al aprendizaje de idiomas, incluyendo su lengua materna.</w:t>
            </w:r>
          </w:p>
          <w:p w14:paraId="5FC4A742" w14:textId="37142C1C" w:rsidR="00B52281" w:rsidRDefault="45143A08" w:rsidP="00B52281">
            <w:pPr>
              <w:pStyle w:val="NormalWeb"/>
              <w:numPr>
                <w:ilvl w:val="2"/>
                <w:numId w:val="35"/>
              </w:numPr>
              <w:rPr>
                <w:rFonts w:ascii="Candara" w:hAnsi="Candara" w:cs="Calibri"/>
                <w:color w:val="000000"/>
                <w:sz w:val="22"/>
                <w:szCs w:val="22"/>
              </w:rPr>
            </w:pPr>
            <w:r w:rsidRPr="2C47ACEE">
              <w:rPr>
                <w:color w:val="000000" w:themeColor="text1"/>
                <w:sz w:val="22"/>
                <w:szCs w:val="22"/>
                <w:lang w:val="es"/>
              </w:rPr>
              <w:t>La enseñanza y el aprendizaje demuestran que todos los profesores son responsables del desarrollo del lenguaje de los estudiantes.</w:t>
            </w:r>
          </w:p>
          <w:p w14:paraId="66F52257" w14:textId="77777777" w:rsidR="00B52281" w:rsidRPr="00B52281" w:rsidRDefault="00B52281" w:rsidP="00B52281">
            <w:pPr>
              <w:pStyle w:val="NormalWeb"/>
              <w:ind w:left="2160"/>
              <w:rPr>
                <w:rFonts w:ascii="Candara" w:hAnsi="Candara" w:cs="Calibri"/>
                <w:color w:val="000000"/>
                <w:sz w:val="22"/>
                <w:szCs w:val="22"/>
              </w:rPr>
            </w:pPr>
          </w:p>
          <w:p w14:paraId="7D275255" w14:textId="68F4E49C" w:rsidR="00D51788" w:rsidRPr="006B7ACE" w:rsidRDefault="00D51788" w:rsidP="00DE7068">
            <w:pPr>
              <w:pStyle w:val="NormalWeb"/>
              <w:numPr>
                <w:ilvl w:val="1"/>
                <w:numId w:val="35"/>
              </w:numPr>
              <w:rPr>
                <w:rFonts w:ascii="Candara" w:hAnsi="Candara" w:cs="Calibri"/>
                <w:b/>
                <w:color w:val="000000"/>
                <w:sz w:val="22"/>
                <w:szCs w:val="22"/>
              </w:rPr>
            </w:pPr>
            <w:r w:rsidRPr="006B7ACE">
              <w:rPr>
                <w:b/>
                <w:color w:val="000000"/>
                <w:sz w:val="22"/>
                <w:szCs w:val="22"/>
                <w:lang w:val="es"/>
              </w:rPr>
              <w:t>ELL/MLL: Inglés como nuevo idioma o, aprendiz de varios idiomas</w:t>
            </w:r>
          </w:p>
          <w:p w14:paraId="04628F0B" w14:textId="13B0D181" w:rsidR="00D51788" w:rsidRPr="006B7ACE" w:rsidRDefault="00390782" w:rsidP="00DE7068">
            <w:pPr>
              <w:pStyle w:val="NormalWeb"/>
              <w:numPr>
                <w:ilvl w:val="2"/>
                <w:numId w:val="35"/>
              </w:numPr>
              <w:rPr>
                <w:rFonts w:ascii="Candara" w:hAnsi="Candara" w:cstheme="minorHAnsi"/>
                <w:color w:val="333333"/>
                <w:sz w:val="22"/>
                <w:szCs w:val="22"/>
                <w:shd w:val="clear" w:color="auto" w:fill="FFFFFF"/>
              </w:rPr>
            </w:pPr>
            <w:r>
              <w:rPr>
                <w:color w:val="333333"/>
                <w:sz w:val="22"/>
                <w:szCs w:val="22"/>
                <w:shd w:val="clear" w:color="auto" w:fill="FFFFFF"/>
                <w:lang w:val="es"/>
              </w:rPr>
              <w:t>A partir de la</w:t>
            </w:r>
            <w:r w:rsidR="00D51788" w:rsidRPr="006B7ACE">
              <w:rPr>
                <w:color w:val="333333"/>
                <w:sz w:val="22"/>
                <w:szCs w:val="22"/>
                <w:shd w:val="clear" w:color="auto" w:fill="FFFFFF"/>
                <w:lang w:val="es"/>
              </w:rPr>
              <w:t>pring 2012, NYSED lanzó la Iniciativa De Núcleo Común Bilingue para desarrollar nuevos Estándares de Inglés como Segundo Idioma y Artes del Idioma Nativo alineados con el Núcleo Común.</w:t>
            </w:r>
          </w:p>
          <w:p w14:paraId="688E7180" w14:textId="4DF67E92" w:rsidR="00D51788" w:rsidRPr="006B7ACE" w:rsidRDefault="00D51788" w:rsidP="00DE7068">
            <w:pPr>
              <w:pStyle w:val="NormalWeb"/>
              <w:numPr>
                <w:ilvl w:val="2"/>
                <w:numId w:val="35"/>
              </w:numPr>
              <w:rPr>
                <w:rFonts w:ascii="Candara" w:hAnsi="Candara" w:cstheme="minorHAnsi"/>
                <w:color w:val="333333"/>
                <w:sz w:val="22"/>
                <w:szCs w:val="22"/>
                <w:shd w:val="clear" w:color="auto" w:fill="FFFFFF"/>
              </w:rPr>
            </w:pPr>
            <w:r w:rsidRPr="006B7ACE">
              <w:rPr>
                <w:color w:val="333333"/>
                <w:sz w:val="22"/>
                <w:szCs w:val="22"/>
                <w:shd w:val="clear" w:color="auto" w:fill="FFFFFF"/>
                <w:lang w:val="es"/>
              </w:rPr>
              <w:t>NYSED ha desarrollado dos conjuntos de recursos conocidos como Nuevas Progresiones de Las Artes del Lenguaje (NLAP) y Progresiones de Artes del Lenguaje Hogar (HLAP) para cada Estándar Común de Aprendizaje Básico de NYS (CCLS) en cada grado.</w:t>
            </w:r>
          </w:p>
          <w:p w14:paraId="3BA5279F" w14:textId="55ED38FF" w:rsidR="00D51788" w:rsidRPr="006B7ACE" w:rsidRDefault="00D51788" w:rsidP="00DE7068">
            <w:pPr>
              <w:pStyle w:val="NormalWeb"/>
              <w:numPr>
                <w:ilvl w:val="2"/>
                <w:numId w:val="35"/>
              </w:numPr>
              <w:rPr>
                <w:rFonts w:ascii="Candara" w:hAnsi="Candara" w:cstheme="minorHAnsi"/>
                <w:b/>
                <w:color w:val="000000"/>
                <w:sz w:val="22"/>
                <w:szCs w:val="22"/>
              </w:rPr>
            </w:pPr>
            <w:r w:rsidRPr="006B7ACE">
              <w:rPr>
                <w:color w:val="333333"/>
                <w:sz w:val="22"/>
                <w:szCs w:val="22"/>
                <w:shd w:val="clear" w:color="auto" w:fill="FFFFFF"/>
                <w:lang w:val="es"/>
              </w:rPr>
              <w:t>Los maestros proporcionarán un marco que apoya las Normas NLAP y HLAP para asegurar que los estudiantes en Inglés como un Nuevo Idioma y Programas de Educación Bilinguista con el fin de cumplir con los niveles de dominio del idioma de los estudiantes. Las Progresiones incluyen cinco niveles de dominio del idioma y demuestran una trayectoria de aprendizaje y enseñanza de idiomas.</w:t>
            </w:r>
          </w:p>
          <w:p w14:paraId="49EDDCB9" w14:textId="77777777" w:rsidR="00D51788" w:rsidRPr="006B7ACE" w:rsidRDefault="00D51788" w:rsidP="00DE7068">
            <w:pPr>
              <w:pStyle w:val="ListParagraph"/>
              <w:numPr>
                <w:ilvl w:val="2"/>
                <w:numId w:val="35"/>
              </w:numPr>
              <w:rPr>
                <w:rFonts w:ascii="Candara" w:hAnsi="Candara" w:cs="Calibri"/>
              </w:rPr>
            </w:pPr>
            <w:r w:rsidRPr="006B7ACE">
              <w:rPr>
                <w:lang w:val="es"/>
              </w:rPr>
              <w:t>En la enseñanza, el aprendizaje y la evaluación, se remiten las fases del aprendizaje de idiomas como se sugiere en las prácticas del PEP para identificar los niveles de los estudiantes y prestar el apoyo adecuado.</w:t>
            </w:r>
          </w:p>
          <w:p w14:paraId="45397681" w14:textId="77777777" w:rsidR="00D51788" w:rsidRPr="006B7ACE" w:rsidRDefault="00D51788" w:rsidP="00DE7068">
            <w:pPr>
              <w:pStyle w:val="ListParagraph"/>
              <w:numPr>
                <w:ilvl w:val="2"/>
                <w:numId w:val="35"/>
              </w:numPr>
              <w:jc w:val="both"/>
              <w:rPr>
                <w:rFonts w:ascii="Candara" w:hAnsi="Candara" w:cs="Calibri"/>
              </w:rPr>
            </w:pPr>
            <w:r w:rsidRPr="006B7ACE">
              <w:rPr>
                <w:lang w:val="es"/>
              </w:rPr>
              <w:t>Las Demandas Linguísticas identifican las palabras, frases y formas de lenguaje que los estudiantes necesitarán entender y usar para cumplir con el estándar Common Core.</w:t>
            </w:r>
          </w:p>
          <w:p w14:paraId="48840FC6" w14:textId="77777777" w:rsidR="00D51788" w:rsidRPr="006B7ACE" w:rsidRDefault="00D51788" w:rsidP="00DE7068">
            <w:pPr>
              <w:pStyle w:val="ListParagraph"/>
              <w:numPr>
                <w:ilvl w:val="2"/>
                <w:numId w:val="35"/>
              </w:numPr>
              <w:jc w:val="both"/>
              <w:rPr>
                <w:rFonts w:ascii="Candara" w:hAnsi="Candara" w:cs="Calibri"/>
              </w:rPr>
            </w:pPr>
            <w:r w:rsidRPr="006B7ACE">
              <w:rPr>
                <w:iCs/>
                <w:color w:val="000000"/>
                <w:lang w:val="es"/>
              </w:rPr>
              <w:t>Los estudiantes son colocados en clases bilingues o en clases monolinguales con apoyo instructivo ENL según lo determinado por el nivel de</w:t>
            </w:r>
            <w:r w:rsidRPr="006B7ACE">
              <w:rPr>
                <w:i/>
                <w:iCs/>
                <w:color w:val="000000"/>
                <w:lang w:val="es"/>
              </w:rPr>
              <w:t>fluidez.</w:t>
            </w:r>
          </w:p>
          <w:p w14:paraId="0D5E01C3" w14:textId="77777777" w:rsidR="00D51788" w:rsidRPr="006B7ACE" w:rsidRDefault="00D51788" w:rsidP="00DE7068">
            <w:pPr>
              <w:pStyle w:val="ListParagraph"/>
              <w:numPr>
                <w:ilvl w:val="2"/>
                <w:numId w:val="35"/>
              </w:numPr>
              <w:shd w:val="clear" w:color="auto" w:fill="FFFFFF"/>
              <w:spacing w:before="100" w:beforeAutospacing="1" w:after="100" w:afterAutospacing="1"/>
              <w:rPr>
                <w:rFonts w:ascii="Candara" w:eastAsia="Times New Roman" w:hAnsi="Candara" w:cstheme="minorHAnsi"/>
                <w:color w:val="000000"/>
              </w:rPr>
            </w:pPr>
            <w:r w:rsidRPr="006B7ACE">
              <w:rPr>
                <w:color w:val="000000"/>
                <w:lang w:val="es"/>
              </w:rPr>
              <w:t>El Reglamento del Estado de Nueva York CR Parte 154-2 identifica cinco niveles de Desarrollo de Competencia del Idioma Inglés para ELLS. Son los siguientes:</w:t>
            </w:r>
          </w:p>
          <w:p w14:paraId="6A765FB8" w14:textId="77777777" w:rsidR="00D51788" w:rsidRPr="006B7ACE" w:rsidRDefault="00D51788" w:rsidP="00DE7068">
            <w:pPr>
              <w:numPr>
                <w:ilvl w:val="2"/>
                <w:numId w:val="35"/>
              </w:numPr>
              <w:shd w:val="clear" w:color="auto" w:fill="FFFFFF"/>
              <w:spacing w:before="100" w:beforeAutospacing="1" w:after="100" w:afterAutospacing="1"/>
              <w:rPr>
                <w:rFonts w:ascii="Candara" w:eastAsia="Times New Roman" w:hAnsi="Candara" w:cstheme="minorHAnsi"/>
                <w:color w:val="000000"/>
              </w:rPr>
            </w:pPr>
            <w:r w:rsidRPr="006B7ACE">
              <w:rPr>
                <w:b/>
                <w:bCs/>
                <w:color w:val="000000"/>
                <w:lang w:val="es"/>
              </w:rPr>
              <w:t xml:space="preserve">Introducción </w:t>
            </w:r>
            <w:r w:rsidRPr="006B7ACE">
              <w:rPr>
                <w:color w:val="000000"/>
                <w:lang w:val="es"/>
              </w:rPr>
              <w:t xml:space="preserve">(comienzo) </w:t>
            </w:r>
            <w:r>
              <w:rPr>
                <w:lang w:val="es"/>
              </w:rPr>
              <w:t xml:space="preserve"> </w:t>
            </w:r>
            <w:r w:rsidRPr="006B7ACE">
              <w:rPr>
                <w:b/>
                <w:bCs/>
                <w:i/>
                <w:iCs/>
                <w:color w:val="000000"/>
                <w:lang w:val="es"/>
              </w:rPr>
              <w:t>360 minutos de servicio por semana</w:t>
            </w:r>
          </w:p>
          <w:p w14:paraId="5A42F36E" w14:textId="77777777" w:rsidR="00D51788" w:rsidRPr="006B7ACE" w:rsidRDefault="00D51788" w:rsidP="00DE7068">
            <w:pPr>
              <w:numPr>
                <w:ilvl w:val="2"/>
                <w:numId w:val="35"/>
              </w:numPr>
              <w:shd w:val="clear" w:color="auto" w:fill="FFFFFF"/>
              <w:spacing w:before="100" w:beforeAutospacing="1" w:after="100" w:afterAutospacing="1"/>
              <w:rPr>
                <w:rFonts w:ascii="Candara" w:eastAsia="Times New Roman" w:hAnsi="Candara" w:cstheme="minorHAnsi"/>
                <w:color w:val="000000"/>
              </w:rPr>
            </w:pPr>
            <w:r w:rsidRPr="006B7ACE">
              <w:rPr>
                <w:b/>
                <w:bCs/>
                <w:color w:val="000000"/>
                <w:lang w:val="es"/>
              </w:rPr>
              <w:t xml:space="preserve">Emergente </w:t>
            </w:r>
            <w:r w:rsidRPr="006B7ACE">
              <w:rPr>
                <w:color w:val="000000"/>
                <w:lang w:val="es"/>
              </w:rPr>
              <w:t xml:space="preserve">(Bajo Intermedio) </w:t>
            </w:r>
            <w:r>
              <w:rPr>
                <w:lang w:val="es"/>
              </w:rPr>
              <w:t xml:space="preserve"> </w:t>
            </w:r>
            <w:r w:rsidRPr="006B7ACE">
              <w:rPr>
                <w:b/>
                <w:bCs/>
                <w:i/>
                <w:iCs/>
                <w:color w:val="000000"/>
                <w:lang w:val="es"/>
              </w:rPr>
              <w:t>360 minutos de servicio por semana</w:t>
            </w:r>
          </w:p>
          <w:p w14:paraId="558197C7" w14:textId="77777777" w:rsidR="00D51788" w:rsidRPr="006B7ACE" w:rsidRDefault="00D51788" w:rsidP="00DE7068">
            <w:pPr>
              <w:numPr>
                <w:ilvl w:val="2"/>
                <w:numId w:val="35"/>
              </w:numPr>
              <w:shd w:val="clear" w:color="auto" w:fill="FFFFFF"/>
              <w:spacing w:before="100" w:beforeAutospacing="1" w:after="100" w:afterAutospacing="1"/>
              <w:rPr>
                <w:rFonts w:ascii="Candara" w:eastAsia="Times New Roman" w:hAnsi="Candara" w:cstheme="minorHAnsi"/>
                <w:color w:val="000000"/>
              </w:rPr>
            </w:pPr>
            <w:r w:rsidRPr="006B7ACE">
              <w:rPr>
                <w:b/>
                <w:bCs/>
                <w:color w:val="000000"/>
                <w:lang w:val="es"/>
              </w:rPr>
              <w:t xml:space="preserve">Transición </w:t>
            </w:r>
            <w:r w:rsidRPr="006B7ACE">
              <w:rPr>
                <w:color w:val="000000"/>
                <w:lang w:val="es"/>
              </w:rPr>
              <w:t xml:space="preserve">(Intermedio) </w:t>
            </w:r>
            <w:r>
              <w:rPr>
                <w:lang w:val="es"/>
              </w:rPr>
              <w:t xml:space="preserve"> </w:t>
            </w:r>
            <w:r w:rsidRPr="006B7ACE">
              <w:rPr>
                <w:b/>
                <w:bCs/>
                <w:i/>
                <w:iCs/>
                <w:color w:val="000000"/>
                <w:lang w:val="es"/>
              </w:rPr>
              <w:t>180 minutos de servicio por semana</w:t>
            </w:r>
          </w:p>
          <w:p w14:paraId="67A89ECF" w14:textId="77777777" w:rsidR="00D51788" w:rsidRPr="006B7ACE" w:rsidRDefault="00D51788" w:rsidP="00DE7068">
            <w:pPr>
              <w:numPr>
                <w:ilvl w:val="2"/>
                <w:numId w:val="35"/>
              </w:numPr>
              <w:shd w:val="clear" w:color="auto" w:fill="FFFFFF"/>
              <w:spacing w:before="100" w:beforeAutospacing="1" w:after="100" w:afterAutospacing="1"/>
              <w:rPr>
                <w:rFonts w:ascii="Candara" w:eastAsia="Times New Roman" w:hAnsi="Candara" w:cstheme="minorHAnsi"/>
                <w:color w:val="000000"/>
              </w:rPr>
            </w:pPr>
            <w:r w:rsidRPr="006B7ACE">
              <w:rPr>
                <w:b/>
                <w:bCs/>
                <w:color w:val="000000"/>
                <w:lang w:val="es"/>
              </w:rPr>
              <w:t xml:space="preserve">Ampliación </w:t>
            </w:r>
            <w:r w:rsidRPr="006B7ACE">
              <w:rPr>
                <w:color w:val="000000"/>
                <w:lang w:val="es"/>
              </w:rPr>
              <w:t xml:space="preserve">(avanzada) </w:t>
            </w:r>
            <w:r>
              <w:rPr>
                <w:lang w:val="es"/>
              </w:rPr>
              <w:t xml:space="preserve"> </w:t>
            </w:r>
            <w:r w:rsidRPr="006B7ACE">
              <w:rPr>
                <w:b/>
                <w:bCs/>
                <w:i/>
                <w:iCs/>
                <w:color w:val="000000"/>
                <w:lang w:val="es"/>
              </w:rPr>
              <w:t>180 minutos de servicio por semana</w:t>
            </w:r>
          </w:p>
          <w:p w14:paraId="4AE14C28" w14:textId="77777777" w:rsidR="00D51788" w:rsidRPr="006B7ACE" w:rsidRDefault="00D51788" w:rsidP="00DE7068">
            <w:pPr>
              <w:numPr>
                <w:ilvl w:val="2"/>
                <w:numId w:val="35"/>
              </w:numPr>
              <w:shd w:val="clear" w:color="auto" w:fill="FFFFFF"/>
              <w:spacing w:before="100" w:beforeAutospacing="1" w:after="100" w:afterAutospacing="1"/>
              <w:rPr>
                <w:rFonts w:ascii="Candara" w:eastAsia="Times New Roman" w:hAnsi="Candara" w:cstheme="minorHAnsi"/>
                <w:color w:val="000000"/>
              </w:rPr>
            </w:pPr>
            <w:r w:rsidRPr="006B7ACE">
              <w:rPr>
                <w:b/>
                <w:bCs/>
                <w:color w:val="000000"/>
                <w:lang w:val="es"/>
              </w:rPr>
              <w:t xml:space="preserve">Mando </w:t>
            </w:r>
            <w:r w:rsidRPr="006B7ACE">
              <w:rPr>
                <w:color w:val="000000"/>
                <w:lang w:val="es"/>
              </w:rPr>
              <w:t xml:space="preserve">(Competente) </w:t>
            </w:r>
            <w:r>
              <w:rPr>
                <w:lang w:val="es"/>
              </w:rPr>
              <w:t xml:space="preserve"> </w:t>
            </w:r>
            <w:r w:rsidRPr="006B7ACE">
              <w:rPr>
                <w:b/>
                <w:bCs/>
                <w:i/>
                <w:iCs/>
                <w:color w:val="000000"/>
                <w:lang w:val="es"/>
              </w:rPr>
              <w:t>90 minutos de servicio por semana</w:t>
            </w:r>
          </w:p>
          <w:p w14:paraId="40337605" w14:textId="77777777" w:rsidR="00D51788" w:rsidRPr="006B7ACE" w:rsidRDefault="00D51788" w:rsidP="00DE7068">
            <w:pPr>
              <w:numPr>
                <w:ilvl w:val="3"/>
                <w:numId w:val="35"/>
              </w:numPr>
              <w:shd w:val="clear" w:color="auto" w:fill="FFFFFF"/>
              <w:spacing w:before="100" w:beforeAutospacing="1" w:after="100" w:afterAutospacing="1"/>
              <w:rPr>
                <w:rFonts w:ascii="Candara" w:eastAsia="Times New Roman" w:hAnsi="Candara" w:cstheme="minorHAnsi"/>
                <w:i/>
                <w:iCs/>
                <w:color w:val="000000"/>
              </w:rPr>
            </w:pPr>
            <w:r w:rsidRPr="006B7ACE">
              <w:rPr>
                <w:i/>
                <w:iCs/>
                <w:color w:val="000000"/>
                <w:lang w:val="es"/>
              </w:rPr>
              <w:t>*NOTA: Cuando un estudiante alcanza el nivel de Comando en el examen NYSESLAT, ya no será considerado un ELL y recibirá dos años más de servicios y apoyo de ENL</w:t>
            </w:r>
            <w:r w:rsidRPr="00390782">
              <w:rPr>
                <w:bCs/>
                <w:i/>
                <w:iCs/>
                <w:color w:val="000000"/>
                <w:lang w:val="es"/>
              </w:rPr>
              <w:t xml:space="preserve"> antes</w:t>
            </w:r>
            <w:r>
              <w:rPr>
                <w:lang w:val="es"/>
              </w:rPr>
              <w:t xml:space="preserve"> de</w:t>
            </w:r>
            <w:r w:rsidRPr="006B7ACE">
              <w:rPr>
                <w:i/>
                <w:iCs/>
                <w:color w:val="000000"/>
                <w:lang w:val="es"/>
              </w:rPr>
              <w:t xml:space="preserve"> salir del programa.</w:t>
            </w:r>
          </w:p>
          <w:p w14:paraId="11436F57" w14:textId="0B5724B4" w:rsidR="00D51788" w:rsidRPr="00B52281" w:rsidRDefault="00D51788" w:rsidP="00DE7068">
            <w:pPr>
              <w:pStyle w:val="ListParagraph"/>
              <w:numPr>
                <w:ilvl w:val="3"/>
                <w:numId w:val="35"/>
              </w:numPr>
              <w:shd w:val="clear" w:color="auto" w:fill="FFFFFF"/>
              <w:spacing w:before="100" w:beforeAutospacing="1" w:after="100" w:afterAutospacing="1"/>
              <w:rPr>
                <w:rFonts w:ascii="Candara" w:eastAsia="Times New Roman" w:hAnsi="Candara" w:cstheme="minorHAnsi"/>
                <w:color w:val="000000"/>
              </w:rPr>
            </w:pPr>
            <w:r w:rsidRPr="006B7ACE">
              <w:rPr>
                <w:color w:val="4C4C4C"/>
                <w:lang w:val="es"/>
              </w:rPr>
              <w:t>Los estudiantes pueden alcanzar el nivel de Mando anotando un Nivel 3 en la Prueba de Artes del Idioma Inglés del Estado de Nueva York también y luego recibir 90 minutos de apoyo instructivo de la ENL por semana durante dos o más años</w:t>
            </w:r>
          </w:p>
          <w:p w14:paraId="39F60E09" w14:textId="77777777" w:rsidR="00B52281" w:rsidRPr="006B7ACE" w:rsidRDefault="00B52281" w:rsidP="00B52281">
            <w:pPr>
              <w:pStyle w:val="ListParagraph"/>
              <w:shd w:val="clear" w:color="auto" w:fill="FFFFFF"/>
              <w:spacing w:before="100" w:beforeAutospacing="1" w:after="100" w:afterAutospacing="1"/>
              <w:ind w:left="2880"/>
              <w:rPr>
                <w:rFonts w:ascii="Candara" w:eastAsia="Times New Roman" w:hAnsi="Candara" w:cstheme="minorHAnsi"/>
                <w:color w:val="000000"/>
              </w:rPr>
            </w:pPr>
          </w:p>
          <w:p w14:paraId="2927D746" w14:textId="77994DBA" w:rsidR="00AA43ED" w:rsidRPr="00204BA3" w:rsidRDefault="00E82AAD" w:rsidP="00DE7068">
            <w:pPr>
              <w:pStyle w:val="ListParagraph"/>
              <w:numPr>
                <w:ilvl w:val="1"/>
                <w:numId w:val="35"/>
              </w:numPr>
              <w:shd w:val="clear" w:color="auto" w:fill="FFFFFF"/>
              <w:spacing w:before="100" w:beforeAutospacing="1" w:after="100" w:afterAutospacing="1"/>
              <w:rPr>
                <w:rFonts w:ascii="Candara" w:eastAsia="Times New Roman" w:hAnsi="Candara" w:cstheme="minorHAnsi"/>
                <w:b/>
                <w:color w:val="000000"/>
                <w:u w:val="single"/>
              </w:rPr>
            </w:pPr>
            <w:r w:rsidRPr="00204BA3">
              <w:rPr>
                <w:b/>
                <w:color w:val="4C4C4C"/>
                <w:u w:val="single"/>
                <w:lang w:val="es"/>
              </w:rPr>
              <w:t>Idioma en el aula:</w:t>
            </w:r>
          </w:p>
          <w:p w14:paraId="6313280E" w14:textId="41C7B412" w:rsidR="00D51788" w:rsidRPr="006B7ACE" w:rsidRDefault="00E82AAD" w:rsidP="00DE7068">
            <w:pPr>
              <w:pStyle w:val="ListParagraph"/>
              <w:numPr>
                <w:ilvl w:val="2"/>
                <w:numId w:val="35"/>
              </w:numPr>
              <w:shd w:val="clear" w:color="auto" w:fill="FFFFFF"/>
              <w:spacing w:before="100" w:beforeAutospacing="1" w:after="100" w:afterAutospacing="1"/>
              <w:rPr>
                <w:rFonts w:ascii="Candara" w:eastAsia="Times New Roman" w:hAnsi="Candara" w:cstheme="minorHAnsi"/>
                <w:color w:val="000000"/>
              </w:rPr>
            </w:pPr>
            <w:r w:rsidRPr="006B7ACE">
              <w:rPr>
                <w:color w:val="000000"/>
                <w:lang w:val="es"/>
              </w:rPr>
              <w:t>El lenguaje en el aula es apoyado e integrado a través de:</w:t>
            </w:r>
          </w:p>
          <w:p w14:paraId="7BA366F4" w14:textId="0A501D59" w:rsidR="00E82AAD" w:rsidRDefault="00E82AAD" w:rsidP="00DE7068">
            <w:pPr>
              <w:pStyle w:val="ListParagraph"/>
              <w:numPr>
                <w:ilvl w:val="3"/>
                <w:numId w:val="35"/>
              </w:numPr>
              <w:shd w:val="clear" w:color="auto" w:fill="FFFFFF"/>
              <w:spacing w:before="100" w:beforeAutospacing="1" w:after="100" w:afterAutospacing="1"/>
              <w:rPr>
                <w:rFonts w:ascii="Candara" w:eastAsia="Times New Roman" w:hAnsi="Candara" w:cstheme="minorHAnsi"/>
                <w:color w:val="000000"/>
              </w:rPr>
            </w:pPr>
            <w:r w:rsidRPr="006B7ACE">
              <w:rPr>
                <w:color w:val="000000"/>
                <w:lang w:val="es"/>
              </w:rPr>
              <w:t>Lectura guiada</w:t>
            </w:r>
          </w:p>
          <w:p w14:paraId="3E828399" w14:textId="062DEF21" w:rsidR="0007034F" w:rsidRDefault="0007034F" w:rsidP="00DE7068">
            <w:pPr>
              <w:pStyle w:val="ListParagraph"/>
              <w:numPr>
                <w:ilvl w:val="3"/>
                <w:numId w:val="35"/>
              </w:numPr>
              <w:shd w:val="clear" w:color="auto" w:fill="FFFFFF"/>
              <w:spacing w:before="100" w:beforeAutospacing="1" w:after="100" w:afterAutospacing="1"/>
              <w:rPr>
                <w:rFonts w:ascii="Candara" w:eastAsia="Times New Roman" w:hAnsi="Candara" w:cstheme="minorHAnsi"/>
                <w:color w:val="000000"/>
              </w:rPr>
            </w:pPr>
            <w:r>
              <w:rPr>
                <w:color w:val="000000"/>
                <w:lang w:val="es"/>
              </w:rPr>
              <w:t>Consulta abierta</w:t>
            </w:r>
          </w:p>
          <w:p w14:paraId="2B3B72FF" w14:textId="1BFC6222" w:rsidR="0007034F" w:rsidRDefault="0007034F" w:rsidP="00DE7068">
            <w:pPr>
              <w:pStyle w:val="ListParagraph"/>
              <w:numPr>
                <w:ilvl w:val="3"/>
                <w:numId w:val="35"/>
              </w:numPr>
              <w:shd w:val="clear" w:color="auto" w:fill="FFFFFF"/>
              <w:spacing w:before="100" w:beforeAutospacing="1" w:after="100" w:afterAutospacing="1"/>
              <w:rPr>
                <w:rFonts w:ascii="Candara" w:eastAsia="Times New Roman" w:hAnsi="Candara" w:cstheme="minorHAnsi"/>
                <w:color w:val="000000"/>
              </w:rPr>
            </w:pPr>
            <w:r>
              <w:rPr>
                <w:color w:val="000000"/>
                <w:lang w:val="es"/>
              </w:rPr>
              <w:t>Investigación matemática</w:t>
            </w:r>
          </w:p>
          <w:p w14:paraId="3C4D6DFF" w14:textId="5A5E0FFE" w:rsidR="0007034F" w:rsidRPr="006B7ACE" w:rsidRDefault="0007034F" w:rsidP="00DE7068">
            <w:pPr>
              <w:pStyle w:val="ListParagraph"/>
              <w:numPr>
                <w:ilvl w:val="3"/>
                <w:numId w:val="35"/>
              </w:numPr>
              <w:shd w:val="clear" w:color="auto" w:fill="FFFFFF"/>
              <w:spacing w:before="100" w:beforeAutospacing="1" w:after="100" w:afterAutospacing="1"/>
              <w:rPr>
                <w:rFonts w:ascii="Candara" w:eastAsia="Times New Roman" w:hAnsi="Candara" w:cstheme="minorHAnsi"/>
                <w:color w:val="000000"/>
              </w:rPr>
            </w:pPr>
            <w:r>
              <w:rPr>
                <w:color w:val="000000"/>
                <w:lang w:val="es"/>
              </w:rPr>
              <w:t>Roturas cerebrales</w:t>
            </w:r>
          </w:p>
          <w:p w14:paraId="7AB9BED1" w14:textId="6C4A192A" w:rsidR="00A82837" w:rsidRPr="00A82837" w:rsidRDefault="00A82837" w:rsidP="00DE7068">
            <w:pPr>
              <w:pStyle w:val="ListParagraph"/>
              <w:numPr>
                <w:ilvl w:val="3"/>
                <w:numId w:val="35"/>
              </w:numPr>
              <w:shd w:val="clear" w:color="auto" w:fill="FFFFFF"/>
              <w:spacing w:before="100" w:beforeAutospacing="1" w:after="100" w:afterAutospacing="1"/>
              <w:rPr>
                <w:rFonts w:ascii="Candara" w:eastAsia="Times New Roman" w:hAnsi="Candara" w:cstheme="minorHAnsi"/>
                <w:color w:val="000000"/>
              </w:rPr>
            </w:pPr>
            <w:r w:rsidRPr="00A82837">
              <w:rPr>
                <w:color w:val="000000"/>
                <w:lang w:val="es"/>
              </w:rPr>
              <w:t>Respuesta a la Intervención (RTI)</w:t>
            </w:r>
          </w:p>
          <w:p w14:paraId="30E117BD" w14:textId="70F8E864" w:rsidR="00E82AAD" w:rsidRDefault="00E82AAD" w:rsidP="00DE7068">
            <w:pPr>
              <w:pStyle w:val="ListParagraph"/>
              <w:numPr>
                <w:ilvl w:val="3"/>
                <w:numId w:val="35"/>
              </w:numPr>
              <w:shd w:val="clear" w:color="auto" w:fill="FFFFFF"/>
              <w:spacing w:before="100" w:beforeAutospacing="1" w:after="100" w:afterAutospacing="1"/>
              <w:rPr>
                <w:rFonts w:ascii="Candara" w:eastAsia="Times New Roman" w:hAnsi="Candara" w:cstheme="minorHAnsi"/>
                <w:color w:val="000000"/>
              </w:rPr>
            </w:pPr>
            <w:r w:rsidRPr="006B7ACE">
              <w:rPr>
                <w:color w:val="000000"/>
                <w:lang w:val="es"/>
              </w:rPr>
              <w:t>Unidades de investigación</w:t>
            </w:r>
          </w:p>
          <w:p w14:paraId="17F84954" w14:textId="545C64F6" w:rsidR="003C5C03" w:rsidRPr="006B7ACE" w:rsidRDefault="003C5C03" w:rsidP="00DE7068">
            <w:pPr>
              <w:pStyle w:val="ListParagraph"/>
              <w:numPr>
                <w:ilvl w:val="3"/>
                <w:numId w:val="35"/>
              </w:numPr>
              <w:shd w:val="clear" w:color="auto" w:fill="FFFFFF"/>
              <w:spacing w:before="100" w:beforeAutospacing="1" w:after="100" w:afterAutospacing="1"/>
              <w:rPr>
                <w:rFonts w:ascii="Candara" w:eastAsia="Times New Roman" w:hAnsi="Candara" w:cstheme="minorHAnsi"/>
                <w:color w:val="000000"/>
              </w:rPr>
            </w:pPr>
            <w:r>
              <w:rPr>
                <w:color w:val="000000"/>
                <w:lang w:val="es"/>
              </w:rPr>
              <w:t>Habilidades transdisciplinarias</w:t>
            </w:r>
          </w:p>
          <w:p w14:paraId="09BCF8B1" w14:textId="49E3D224" w:rsidR="00E82AAD" w:rsidRPr="006B7ACE" w:rsidRDefault="00E82AAD" w:rsidP="00DE7068">
            <w:pPr>
              <w:pStyle w:val="ListParagraph"/>
              <w:numPr>
                <w:ilvl w:val="3"/>
                <w:numId w:val="35"/>
              </w:numPr>
              <w:shd w:val="clear" w:color="auto" w:fill="FFFFFF"/>
              <w:spacing w:before="100" w:beforeAutospacing="1" w:after="100" w:afterAutospacing="1"/>
              <w:rPr>
                <w:rFonts w:ascii="Candara" w:eastAsia="Times New Roman" w:hAnsi="Candara" w:cstheme="minorHAnsi"/>
                <w:color w:val="000000"/>
              </w:rPr>
            </w:pPr>
            <w:r w:rsidRPr="006B7ACE">
              <w:rPr>
                <w:color w:val="000000"/>
                <w:lang w:val="es"/>
              </w:rPr>
              <w:t>Bibliotecas de aulas</w:t>
            </w:r>
          </w:p>
          <w:p w14:paraId="44017C8E" w14:textId="26166E7A" w:rsidR="00E82AAD" w:rsidRPr="006B7ACE" w:rsidRDefault="00E82AAD" w:rsidP="00DE7068">
            <w:pPr>
              <w:pStyle w:val="ListParagraph"/>
              <w:numPr>
                <w:ilvl w:val="3"/>
                <w:numId w:val="35"/>
              </w:numPr>
              <w:shd w:val="clear" w:color="auto" w:fill="FFFFFF"/>
              <w:spacing w:before="100" w:beforeAutospacing="1" w:after="100" w:afterAutospacing="1"/>
              <w:rPr>
                <w:rFonts w:ascii="Candara" w:eastAsia="Times New Roman" w:hAnsi="Candara" w:cstheme="minorHAnsi"/>
                <w:color w:val="000000"/>
              </w:rPr>
            </w:pPr>
            <w:r w:rsidRPr="006B7ACE">
              <w:rPr>
                <w:color w:val="000000"/>
                <w:lang w:val="es"/>
              </w:rPr>
              <w:t>Paredes de palabras</w:t>
            </w:r>
          </w:p>
          <w:p w14:paraId="459901C1" w14:textId="1F54CA39" w:rsidR="00E82AAD" w:rsidRPr="006B7ACE" w:rsidRDefault="00E82AAD" w:rsidP="00DE7068">
            <w:pPr>
              <w:pStyle w:val="ListParagraph"/>
              <w:numPr>
                <w:ilvl w:val="3"/>
                <w:numId w:val="35"/>
              </w:numPr>
              <w:shd w:val="clear" w:color="auto" w:fill="FFFFFF"/>
              <w:spacing w:before="100" w:beforeAutospacing="1" w:after="100" w:afterAutospacing="1"/>
              <w:rPr>
                <w:rFonts w:ascii="Candara" w:eastAsia="Times New Roman" w:hAnsi="Candara" w:cstheme="minorHAnsi"/>
                <w:color w:val="000000"/>
              </w:rPr>
            </w:pPr>
            <w:r w:rsidRPr="006B7ACE">
              <w:rPr>
                <w:color w:val="000000"/>
                <w:lang w:val="es"/>
              </w:rPr>
              <w:t>Vocabulario</w:t>
            </w:r>
          </w:p>
          <w:p w14:paraId="515C4F48" w14:textId="1FADEB50" w:rsidR="00E82AAD" w:rsidRDefault="00E82AAD" w:rsidP="00DE7068">
            <w:pPr>
              <w:pStyle w:val="ListParagraph"/>
              <w:numPr>
                <w:ilvl w:val="3"/>
                <w:numId w:val="35"/>
              </w:numPr>
              <w:shd w:val="clear" w:color="auto" w:fill="FFFFFF"/>
              <w:spacing w:before="100" w:beforeAutospacing="1" w:after="100" w:afterAutospacing="1"/>
              <w:rPr>
                <w:rFonts w:ascii="Candara" w:eastAsia="Times New Roman" w:hAnsi="Candara" w:cstheme="minorHAnsi"/>
                <w:color w:val="000000"/>
              </w:rPr>
            </w:pPr>
            <w:r w:rsidRPr="006B7ACE">
              <w:rPr>
                <w:color w:val="000000"/>
                <w:lang w:val="es"/>
              </w:rPr>
              <w:t>Visuales</w:t>
            </w:r>
          </w:p>
          <w:p w14:paraId="6E292F88" w14:textId="212A8915" w:rsidR="00204BA3" w:rsidRPr="006B7ACE" w:rsidRDefault="00204BA3" w:rsidP="00DE7068">
            <w:pPr>
              <w:pStyle w:val="ListParagraph"/>
              <w:numPr>
                <w:ilvl w:val="3"/>
                <w:numId w:val="35"/>
              </w:numPr>
              <w:shd w:val="clear" w:color="auto" w:fill="FFFFFF"/>
              <w:spacing w:before="100" w:beforeAutospacing="1" w:after="100" w:afterAutospacing="1"/>
              <w:rPr>
                <w:rFonts w:ascii="Candara" w:eastAsia="Times New Roman" w:hAnsi="Candara" w:cstheme="minorHAnsi"/>
                <w:color w:val="000000"/>
              </w:rPr>
            </w:pPr>
            <w:r>
              <w:rPr>
                <w:color w:val="000000"/>
                <w:lang w:val="es"/>
              </w:rPr>
              <w:t>Tecnología</w:t>
            </w:r>
          </w:p>
          <w:p w14:paraId="727B9520" w14:textId="41321217" w:rsidR="00E82AAD" w:rsidRPr="006B7ACE" w:rsidRDefault="00E82AAD" w:rsidP="00DE7068">
            <w:pPr>
              <w:pStyle w:val="ListParagraph"/>
              <w:numPr>
                <w:ilvl w:val="3"/>
                <w:numId w:val="35"/>
              </w:numPr>
              <w:shd w:val="clear" w:color="auto" w:fill="FFFFFF"/>
              <w:spacing w:before="100" w:beforeAutospacing="1" w:after="100" w:afterAutospacing="1"/>
              <w:rPr>
                <w:rFonts w:ascii="Candara" w:eastAsia="Times New Roman" w:hAnsi="Candara" w:cstheme="minorHAnsi"/>
                <w:color w:val="000000"/>
              </w:rPr>
            </w:pPr>
            <w:r w:rsidRPr="006B7ACE">
              <w:rPr>
                <w:color w:val="000000"/>
                <w:lang w:val="es"/>
              </w:rPr>
              <w:t>Hablar y escuchar</w:t>
            </w:r>
          </w:p>
          <w:p w14:paraId="38ECE555" w14:textId="0791EDBD" w:rsidR="00E82AAD" w:rsidRPr="006B7ACE" w:rsidRDefault="00E82AAD" w:rsidP="00DE7068">
            <w:pPr>
              <w:pStyle w:val="ListParagraph"/>
              <w:numPr>
                <w:ilvl w:val="3"/>
                <w:numId w:val="35"/>
              </w:numPr>
              <w:shd w:val="clear" w:color="auto" w:fill="FFFFFF"/>
              <w:spacing w:before="100" w:beforeAutospacing="1" w:after="100" w:afterAutospacing="1"/>
              <w:rPr>
                <w:rFonts w:ascii="Candara" w:eastAsia="Times New Roman" w:hAnsi="Candara" w:cstheme="minorHAnsi"/>
                <w:color w:val="000000"/>
              </w:rPr>
            </w:pPr>
            <w:r w:rsidRPr="006B7ACE">
              <w:rPr>
                <w:color w:val="000000"/>
                <w:lang w:val="es"/>
              </w:rPr>
              <w:t>Presentando</w:t>
            </w:r>
          </w:p>
          <w:p w14:paraId="045A286E" w14:textId="7F749BCD" w:rsidR="00E82AAD" w:rsidRPr="005763A5" w:rsidRDefault="00E82AAD" w:rsidP="00DE7068">
            <w:pPr>
              <w:pStyle w:val="ListParagraph"/>
              <w:numPr>
                <w:ilvl w:val="3"/>
                <w:numId w:val="35"/>
              </w:numPr>
              <w:shd w:val="clear" w:color="auto" w:fill="FFFFFF"/>
              <w:spacing w:before="100" w:beforeAutospacing="1" w:after="100" w:afterAutospacing="1"/>
              <w:rPr>
                <w:rFonts w:ascii="Candara" w:eastAsia="Times New Roman" w:hAnsi="Candara" w:cstheme="minorHAnsi"/>
                <w:color w:val="000000"/>
              </w:rPr>
            </w:pPr>
            <w:r w:rsidRPr="005763A5">
              <w:rPr>
                <w:color w:val="000000"/>
                <w:lang w:val="es"/>
              </w:rPr>
              <w:t>Conferencias</w:t>
            </w:r>
          </w:p>
          <w:p w14:paraId="639017B2" w14:textId="6598668D" w:rsidR="00E82AAD" w:rsidRDefault="00E82AAD" w:rsidP="00DE7068">
            <w:pPr>
              <w:pStyle w:val="ListParagraph"/>
              <w:numPr>
                <w:ilvl w:val="3"/>
                <w:numId w:val="35"/>
              </w:numPr>
              <w:shd w:val="clear" w:color="auto" w:fill="FFFFFF"/>
              <w:spacing w:before="100" w:beforeAutospacing="1" w:after="100" w:afterAutospacing="1"/>
              <w:rPr>
                <w:rFonts w:ascii="Candara" w:eastAsia="Times New Roman" w:hAnsi="Candara" w:cstheme="minorHAnsi"/>
                <w:color w:val="000000"/>
              </w:rPr>
            </w:pPr>
            <w:r w:rsidRPr="005763A5">
              <w:rPr>
                <w:color w:val="000000"/>
                <w:lang w:val="es"/>
              </w:rPr>
              <w:t>Colaborando</w:t>
            </w:r>
          </w:p>
          <w:p w14:paraId="22A322EA" w14:textId="7F67C5EB" w:rsidR="0007034F" w:rsidRDefault="0007034F" w:rsidP="00DE7068">
            <w:pPr>
              <w:pStyle w:val="ListParagraph"/>
              <w:numPr>
                <w:ilvl w:val="3"/>
                <w:numId w:val="35"/>
              </w:numPr>
              <w:shd w:val="clear" w:color="auto" w:fill="FFFFFF"/>
              <w:spacing w:before="100" w:beforeAutospacing="1" w:after="100" w:afterAutospacing="1"/>
              <w:rPr>
                <w:rFonts w:ascii="Candara" w:eastAsia="Times New Roman" w:hAnsi="Candara" w:cstheme="minorHAnsi"/>
                <w:color w:val="000000"/>
              </w:rPr>
            </w:pPr>
            <w:r>
              <w:rPr>
                <w:color w:val="000000"/>
                <w:lang w:val="es"/>
              </w:rPr>
              <w:t>Evaluación</w:t>
            </w:r>
          </w:p>
          <w:p w14:paraId="6BAF9358" w14:textId="071296BE" w:rsidR="00E91A72" w:rsidRDefault="00E91A72" w:rsidP="00E91A72">
            <w:pPr>
              <w:pStyle w:val="ListParagraph"/>
              <w:numPr>
                <w:ilvl w:val="2"/>
                <w:numId w:val="35"/>
              </w:numPr>
              <w:shd w:val="clear" w:color="auto" w:fill="FFFFFF"/>
              <w:spacing w:before="100" w:beforeAutospacing="1" w:after="100" w:afterAutospacing="1"/>
              <w:rPr>
                <w:rFonts w:ascii="Candara" w:eastAsia="Times New Roman" w:hAnsi="Candara" w:cstheme="minorHAnsi"/>
                <w:color w:val="000000"/>
              </w:rPr>
            </w:pPr>
            <w:r>
              <w:rPr>
                <w:color w:val="000000"/>
                <w:lang w:val="es"/>
              </w:rPr>
              <w:t>El idioma en el aula es compatible e integrado a través de los siguientes ajustes de la sala:</w:t>
            </w:r>
          </w:p>
          <w:p w14:paraId="64A19DCB" w14:textId="338BC6B5" w:rsidR="00E91A72" w:rsidRDefault="00770125" w:rsidP="00E91A72">
            <w:pPr>
              <w:pStyle w:val="ListParagraph"/>
              <w:numPr>
                <w:ilvl w:val="3"/>
                <w:numId w:val="35"/>
              </w:numPr>
              <w:shd w:val="clear" w:color="auto" w:fill="FFFFFF"/>
              <w:spacing w:before="100" w:beforeAutospacing="1" w:after="100" w:afterAutospacing="1"/>
              <w:rPr>
                <w:rFonts w:ascii="Candara" w:eastAsia="Times New Roman" w:hAnsi="Candara" w:cstheme="minorHAnsi"/>
                <w:color w:val="000000"/>
              </w:rPr>
            </w:pPr>
            <w:r>
              <w:rPr>
                <w:color w:val="000000"/>
                <w:lang w:val="es"/>
              </w:rPr>
              <w:t>Clases monolinguales</w:t>
            </w:r>
          </w:p>
          <w:p w14:paraId="678AC60C" w14:textId="52A5E1E3" w:rsidR="00E91A72" w:rsidRDefault="00770125" w:rsidP="00E91A72">
            <w:pPr>
              <w:pStyle w:val="ListParagraph"/>
              <w:numPr>
                <w:ilvl w:val="3"/>
                <w:numId w:val="35"/>
              </w:numPr>
              <w:shd w:val="clear" w:color="auto" w:fill="FFFFFF"/>
              <w:spacing w:before="100" w:beforeAutospacing="1" w:after="100" w:afterAutospacing="1"/>
              <w:rPr>
                <w:rFonts w:ascii="Candara" w:eastAsia="Times New Roman" w:hAnsi="Candara" w:cstheme="minorHAnsi"/>
                <w:color w:val="000000"/>
              </w:rPr>
            </w:pPr>
            <w:r>
              <w:rPr>
                <w:color w:val="000000"/>
                <w:lang w:val="es"/>
              </w:rPr>
              <w:t>Clases</w:t>
            </w:r>
            <w:r w:rsidR="00E91A72">
              <w:rPr>
                <w:lang w:val="es"/>
              </w:rPr>
              <w:t xml:space="preserve"> de Educación Especial</w:t>
            </w:r>
          </w:p>
          <w:p w14:paraId="5856D7D7" w14:textId="39C110EA" w:rsidR="00E91A72" w:rsidRDefault="004A546A" w:rsidP="00E91A72">
            <w:pPr>
              <w:pStyle w:val="ListParagraph"/>
              <w:numPr>
                <w:ilvl w:val="4"/>
                <w:numId w:val="35"/>
              </w:numPr>
              <w:shd w:val="clear" w:color="auto" w:fill="FFFFFF"/>
              <w:spacing w:before="100" w:beforeAutospacing="1" w:after="100" w:afterAutospacing="1"/>
              <w:rPr>
                <w:rFonts w:ascii="Candara" w:eastAsia="Times New Roman" w:hAnsi="Candara" w:cstheme="minorHAnsi"/>
                <w:color w:val="000000"/>
              </w:rPr>
            </w:pPr>
            <w:r>
              <w:rPr>
                <w:color w:val="000000"/>
                <w:lang w:val="es"/>
              </w:rPr>
              <w:t>Co-Enseñanza Integrada: TIC</w:t>
            </w:r>
          </w:p>
          <w:p w14:paraId="30351D5D" w14:textId="271CCB26" w:rsidR="00E91A72" w:rsidRDefault="00EE0F3B" w:rsidP="00E91A72">
            <w:pPr>
              <w:pStyle w:val="ListParagraph"/>
              <w:numPr>
                <w:ilvl w:val="4"/>
                <w:numId w:val="35"/>
              </w:numPr>
              <w:shd w:val="clear" w:color="auto" w:fill="FFFFFF"/>
              <w:spacing w:before="100" w:beforeAutospacing="1" w:after="100" w:afterAutospacing="1"/>
              <w:rPr>
                <w:rFonts w:ascii="Candara" w:eastAsia="Times New Roman" w:hAnsi="Candara" w:cstheme="minorHAnsi"/>
                <w:color w:val="000000"/>
              </w:rPr>
            </w:pPr>
            <w:r>
              <w:rPr>
                <w:color w:val="000000"/>
                <w:lang w:val="es"/>
              </w:rPr>
              <w:t>Terapia</w:t>
            </w:r>
            <w:r w:rsidR="00E91A72">
              <w:rPr>
                <w:lang w:val="es"/>
              </w:rPr>
              <w:t xml:space="preserve"> del habla</w:t>
            </w:r>
          </w:p>
          <w:p w14:paraId="60AB0A03" w14:textId="5200FCDE" w:rsidR="00E91A72" w:rsidRDefault="00EE0F3B" w:rsidP="00E91A72">
            <w:pPr>
              <w:pStyle w:val="ListParagraph"/>
              <w:numPr>
                <w:ilvl w:val="4"/>
                <w:numId w:val="35"/>
              </w:numPr>
              <w:shd w:val="clear" w:color="auto" w:fill="FFFFFF"/>
              <w:spacing w:before="100" w:beforeAutospacing="1" w:after="100" w:afterAutospacing="1"/>
              <w:rPr>
                <w:rFonts w:ascii="Candara" w:eastAsia="Times New Roman" w:hAnsi="Candara" w:cstheme="minorHAnsi"/>
                <w:color w:val="000000"/>
              </w:rPr>
            </w:pPr>
            <w:r>
              <w:rPr>
                <w:color w:val="000000"/>
                <w:lang w:val="es"/>
              </w:rPr>
              <w:t>Sala de</w:t>
            </w:r>
            <w:r w:rsidR="00E91A72">
              <w:rPr>
                <w:lang w:val="es"/>
              </w:rPr>
              <w:t xml:space="preserve"> recursos</w:t>
            </w:r>
          </w:p>
          <w:p w14:paraId="47A1FA46" w14:textId="4BAAA1A7" w:rsidR="00770125" w:rsidRDefault="00770125" w:rsidP="00770125">
            <w:pPr>
              <w:pStyle w:val="ListParagraph"/>
              <w:numPr>
                <w:ilvl w:val="3"/>
                <w:numId w:val="35"/>
              </w:numPr>
              <w:shd w:val="clear" w:color="auto" w:fill="FFFFFF"/>
              <w:spacing w:before="100" w:beforeAutospacing="1" w:after="100" w:afterAutospacing="1"/>
              <w:rPr>
                <w:rFonts w:ascii="Candara" w:eastAsia="Times New Roman" w:hAnsi="Candara" w:cstheme="minorHAnsi"/>
                <w:color w:val="000000"/>
              </w:rPr>
            </w:pPr>
            <w:r>
              <w:rPr>
                <w:color w:val="000000"/>
                <w:lang w:val="es"/>
              </w:rPr>
              <w:t>Clases bilingues</w:t>
            </w:r>
          </w:p>
          <w:p w14:paraId="7270A77F" w14:textId="716F19B0" w:rsidR="00E91A72" w:rsidRDefault="00E91A72" w:rsidP="00E91A72">
            <w:pPr>
              <w:pStyle w:val="ListParagraph"/>
              <w:numPr>
                <w:ilvl w:val="3"/>
                <w:numId w:val="35"/>
              </w:numPr>
              <w:shd w:val="clear" w:color="auto" w:fill="FFFFFF"/>
              <w:spacing w:before="100" w:beforeAutospacing="1" w:after="100" w:afterAutospacing="1"/>
              <w:rPr>
                <w:rFonts w:ascii="Candara" w:eastAsia="Times New Roman" w:hAnsi="Candara" w:cstheme="minorHAnsi"/>
                <w:color w:val="000000"/>
              </w:rPr>
            </w:pPr>
            <w:r>
              <w:rPr>
                <w:color w:val="000000"/>
                <w:lang w:val="es"/>
              </w:rPr>
              <w:t>Emocional Social Personal</w:t>
            </w:r>
          </w:p>
          <w:p w14:paraId="4E395DFD" w14:textId="63D5C60C" w:rsidR="00E91A72" w:rsidRDefault="00E91A72" w:rsidP="00E91A72">
            <w:pPr>
              <w:pStyle w:val="ListParagraph"/>
              <w:numPr>
                <w:ilvl w:val="4"/>
                <w:numId w:val="35"/>
              </w:numPr>
              <w:shd w:val="clear" w:color="auto" w:fill="FFFFFF"/>
              <w:spacing w:before="100" w:beforeAutospacing="1" w:after="100" w:afterAutospacing="1"/>
              <w:rPr>
                <w:rFonts w:ascii="Candara" w:eastAsia="Times New Roman" w:hAnsi="Candara" w:cstheme="minorHAnsi"/>
                <w:color w:val="000000"/>
              </w:rPr>
            </w:pPr>
            <w:r>
              <w:rPr>
                <w:color w:val="000000"/>
                <w:lang w:val="es"/>
              </w:rPr>
              <w:t>Trabajador social</w:t>
            </w:r>
          </w:p>
          <w:p w14:paraId="1B1BA6B5" w14:textId="5C1809C2" w:rsidR="00E91A72" w:rsidRDefault="00E91A72" w:rsidP="00E91A72">
            <w:pPr>
              <w:pStyle w:val="ListParagraph"/>
              <w:numPr>
                <w:ilvl w:val="4"/>
                <w:numId w:val="35"/>
              </w:numPr>
              <w:shd w:val="clear" w:color="auto" w:fill="FFFFFF"/>
              <w:spacing w:before="100" w:beforeAutospacing="1" w:after="100" w:afterAutospacing="1"/>
              <w:rPr>
                <w:rFonts w:ascii="Candara" w:eastAsia="Times New Roman" w:hAnsi="Candara" w:cstheme="minorHAnsi"/>
                <w:color w:val="000000"/>
              </w:rPr>
            </w:pPr>
            <w:r>
              <w:rPr>
                <w:color w:val="000000"/>
                <w:lang w:val="es"/>
              </w:rPr>
              <w:t>Psicólogo</w:t>
            </w:r>
          </w:p>
          <w:p w14:paraId="7A9F78A7" w14:textId="68184578" w:rsidR="00E91A72" w:rsidRDefault="0007034F" w:rsidP="00E91A72">
            <w:pPr>
              <w:pStyle w:val="ListParagraph"/>
              <w:numPr>
                <w:ilvl w:val="3"/>
                <w:numId w:val="35"/>
              </w:numPr>
              <w:shd w:val="clear" w:color="auto" w:fill="FFFFFF"/>
              <w:spacing w:before="100" w:beforeAutospacing="1" w:after="100" w:afterAutospacing="1"/>
              <w:rPr>
                <w:rFonts w:ascii="Candara" w:eastAsia="Times New Roman" w:hAnsi="Candara" w:cstheme="minorHAnsi"/>
                <w:color w:val="000000"/>
              </w:rPr>
            </w:pPr>
            <w:r>
              <w:rPr>
                <w:color w:val="000000"/>
                <w:lang w:val="es"/>
              </w:rPr>
              <w:t>Clases de área especial</w:t>
            </w:r>
          </w:p>
          <w:p w14:paraId="1F6CBF86" w14:textId="6884EB18" w:rsidR="00E91A72" w:rsidRDefault="00E91A72" w:rsidP="00E91A72">
            <w:pPr>
              <w:pStyle w:val="ListParagraph"/>
              <w:numPr>
                <w:ilvl w:val="4"/>
                <w:numId w:val="35"/>
              </w:numPr>
              <w:shd w:val="clear" w:color="auto" w:fill="FFFFFF"/>
              <w:spacing w:before="100" w:beforeAutospacing="1" w:after="100" w:afterAutospacing="1"/>
              <w:rPr>
                <w:rFonts w:ascii="Candara" w:eastAsia="Times New Roman" w:hAnsi="Candara" w:cstheme="minorHAnsi"/>
                <w:color w:val="000000"/>
              </w:rPr>
            </w:pPr>
            <w:r>
              <w:rPr>
                <w:color w:val="000000"/>
                <w:lang w:val="es"/>
              </w:rPr>
              <w:t>Música</w:t>
            </w:r>
          </w:p>
          <w:p w14:paraId="4E3BF094" w14:textId="29FA1815" w:rsidR="00E91A72" w:rsidRDefault="00E91A72" w:rsidP="00E91A72">
            <w:pPr>
              <w:pStyle w:val="ListParagraph"/>
              <w:numPr>
                <w:ilvl w:val="4"/>
                <w:numId w:val="35"/>
              </w:numPr>
              <w:shd w:val="clear" w:color="auto" w:fill="FFFFFF"/>
              <w:spacing w:before="100" w:beforeAutospacing="1" w:after="100" w:afterAutospacing="1"/>
              <w:rPr>
                <w:rFonts w:ascii="Candara" w:eastAsia="Times New Roman" w:hAnsi="Candara" w:cstheme="minorHAnsi"/>
                <w:color w:val="000000"/>
              </w:rPr>
            </w:pPr>
            <w:r>
              <w:rPr>
                <w:color w:val="000000"/>
                <w:lang w:val="es"/>
              </w:rPr>
              <w:t>Arte</w:t>
            </w:r>
          </w:p>
          <w:p w14:paraId="7A7A978C" w14:textId="77B39108" w:rsidR="00E91A72" w:rsidRDefault="00E91A72" w:rsidP="00E91A72">
            <w:pPr>
              <w:pStyle w:val="ListParagraph"/>
              <w:numPr>
                <w:ilvl w:val="4"/>
                <w:numId w:val="35"/>
              </w:numPr>
              <w:shd w:val="clear" w:color="auto" w:fill="FFFFFF"/>
              <w:spacing w:before="100" w:beforeAutospacing="1" w:after="100" w:afterAutospacing="1"/>
              <w:rPr>
                <w:rFonts w:ascii="Candara" w:eastAsia="Times New Roman" w:hAnsi="Candara" w:cstheme="minorHAnsi"/>
                <w:color w:val="000000"/>
              </w:rPr>
            </w:pPr>
            <w:r>
              <w:rPr>
                <w:color w:val="000000"/>
                <w:lang w:val="es"/>
              </w:rPr>
              <w:t>Medio</w:t>
            </w:r>
          </w:p>
          <w:p w14:paraId="3ECFEAE6" w14:textId="0FCB0587" w:rsidR="00E91A72" w:rsidRDefault="00E91A72" w:rsidP="00E91A72">
            <w:pPr>
              <w:pStyle w:val="ListParagraph"/>
              <w:numPr>
                <w:ilvl w:val="4"/>
                <w:numId w:val="35"/>
              </w:numPr>
              <w:shd w:val="clear" w:color="auto" w:fill="FFFFFF"/>
              <w:spacing w:before="100" w:beforeAutospacing="1" w:after="100" w:afterAutospacing="1"/>
              <w:rPr>
                <w:rFonts w:ascii="Candara" w:eastAsia="Times New Roman" w:hAnsi="Candara" w:cstheme="minorHAnsi"/>
                <w:color w:val="000000"/>
              </w:rPr>
            </w:pPr>
            <w:r>
              <w:rPr>
                <w:color w:val="000000"/>
                <w:lang w:val="es"/>
              </w:rPr>
              <w:t>Educación Física</w:t>
            </w:r>
          </w:p>
          <w:p w14:paraId="7A9FCEF3" w14:textId="035B7B4C" w:rsidR="0007034F" w:rsidRDefault="0007034F" w:rsidP="00E91A72">
            <w:pPr>
              <w:pStyle w:val="ListParagraph"/>
              <w:numPr>
                <w:ilvl w:val="4"/>
                <w:numId w:val="35"/>
              </w:numPr>
              <w:shd w:val="clear" w:color="auto" w:fill="FFFFFF"/>
              <w:spacing w:before="100" w:beforeAutospacing="1" w:after="100" w:afterAutospacing="1"/>
              <w:rPr>
                <w:rFonts w:ascii="Candara" w:eastAsia="Times New Roman" w:hAnsi="Candara" w:cstheme="minorHAnsi"/>
                <w:color w:val="000000"/>
              </w:rPr>
            </w:pPr>
            <w:r>
              <w:rPr>
                <w:color w:val="000000"/>
                <w:lang w:val="es"/>
              </w:rPr>
              <w:t>Fles</w:t>
            </w:r>
          </w:p>
          <w:p w14:paraId="65335E90" w14:textId="77777777" w:rsidR="00B52281" w:rsidRPr="00E91A72" w:rsidRDefault="00B52281" w:rsidP="00B52281">
            <w:pPr>
              <w:pStyle w:val="ListParagraph"/>
              <w:shd w:val="clear" w:color="auto" w:fill="FFFFFF"/>
              <w:spacing w:before="100" w:beforeAutospacing="1" w:after="100" w:afterAutospacing="1"/>
              <w:ind w:left="3600"/>
              <w:rPr>
                <w:rFonts w:ascii="Candara" w:eastAsia="Times New Roman" w:hAnsi="Candara" w:cstheme="minorHAnsi"/>
                <w:color w:val="000000"/>
              </w:rPr>
            </w:pPr>
          </w:p>
          <w:p w14:paraId="29B2A6EE" w14:textId="68BE5A46" w:rsidR="00D51788" w:rsidRPr="005763A5" w:rsidRDefault="00D51788" w:rsidP="00DE7068">
            <w:pPr>
              <w:pStyle w:val="ListParagraph"/>
              <w:numPr>
                <w:ilvl w:val="0"/>
                <w:numId w:val="35"/>
              </w:numPr>
              <w:shd w:val="clear" w:color="auto" w:fill="FFFFFF"/>
              <w:spacing w:before="100" w:beforeAutospacing="1" w:after="100" w:afterAutospacing="1"/>
              <w:rPr>
                <w:rFonts w:ascii="Candara" w:eastAsia="Times New Roman" w:hAnsi="Candara" w:cstheme="minorHAnsi"/>
                <w:b/>
                <w:color w:val="4C4C4C"/>
                <w:u w:val="single"/>
              </w:rPr>
            </w:pPr>
            <w:r w:rsidRPr="005763A5">
              <w:rPr>
                <w:b/>
                <w:iCs/>
                <w:color w:val="000000"/>
                <w:u w:val="single"/>
                <w:lang w:val="es"/>
              </w:rPr>
              <w:t>Evaluaciones:</w:t>
            </w:r>
          </w:p>
          <w:p w14:paraId="0C972B57" w14:textId="540A4182" w:rsidR="00456592" w:rsidRDefault="003E703F" w:rsidP="00DE7068">
            <w:pPr>
              <w:pStyle w:val="ListParagraph"/>
              <w:numPr>
                <w:ilvl w:val="1"/>
                <w:numId w:val="35"/>
              </w:numPr>
              <w:shd w:val="clear" w:color="auto" w:fill="FFFFFF"/>
              <w:spacing w:before="100" w:beforeAutospacing="1" w:after="100" w:afterAutospacing="1"/>
              <w:rPr>
                <w:rFonts w:ascii="Candara" w:eastAsia="Times New Roman" w:hAnsi="Candara" w:cstheme="minorHAnsi"/>
                <w:color w:val="4C4C4C"/>
              </w:rPr>
            </w:pPr>
            <w:r w:rsidRPr="005763A5">
              <w:rPr>
                <w:color w:val="4C4C4C"/>
                <w:lang w:val="es"/>
              </w:rPr>
              <w:t>Por favor refiérase a nuestra Política de Evaluación Escolar</w:t>
            </w:r>
          </w:p>
          <w:p w14:paraId="2F855061" w14:textId="77777777" w:rsidR="00B52281" w:rsidRPr="005763A5" w:rsidRDefault="00B52281" w:rsidP="00B52281">
            <w:pPr>
              <w:pStyle w:val="ListParagraph"/>
              <w:shd w:val="clear" w:color="auto" w:fill="FFFFFF"/>
              <w:spacing w:before="100" w:beforeAutospacing="1" w:after="100" w:afterAutospacing="1"/>
              <w:ind w:left="1440"/>
              <w:rPr>
                <w:rFonts w:ascii="Candara" w:eastAsia="Times New Roman" w:hAnsi="Candara" w:cstheme="minorHAnsi"/>
                <w:color w:val="4C4C4C"/>
              </w:rPr>
            </w:pPr>
          </w:p>
          <w:p w14:paraId="0158A061" w14:textId="287FEE3F" w:rsidR="00F72DCB" w:rsidRPr="005763A5" w:rsidRDefault="00F72DCB" w:rsidP="00DE7068">
            <w:pPr>
              <w:pStyle w:val="ListParagraph"/>
              <w:numPr>
                <w:ilvl w:val="0"/>
                <w:numId w:val="35"/>
              </w:numPr>
              <w:spacing w:before="100" w:beforeAutospacing="1" w:afterAutospacing="1"/>
              <w:rPr>
                <w:rFonts w:ascii="Candara" w:eastAsia="Times New Roman" w:hAnsi="Candara" w:cstheme="minorHAnsi"/>
                <w:b/>
                <w:color w:val="4C4C4C"/>
                <w:u w:val="single"/>
              </w:rPr>
            </w:pPr>
            <w:r w:rsidRPr="005763A5">
              <w:rPr>
                <w:b/>
                <w:color w:val="4C4C4C"/>
                <w:u w:val="single"/>
                <w:lang w:val="es"/>
              </w:rPr>
              <w:t>Desarrollo Profesional</w:t>
            </w:r>
          </w:p>
          <w:p w14:paraId="067AD4B8" w14:textId="1021CB4B" w:rsidR="00DE7068" w:rsidRPr="005763A5" w:rsidRDefault="008C7041" w:rsidP="00DE7068">
            <w:pPr>
              <w:pStyle w:val="ListParagraph"/>
              <w:numPr>
                <w:ilvl w:val="1"/>
                <w:numId w:val="35"/>
              </w:numPr>
              <w:spacing w:before="100" w:beforeAutospacing="1" w:afterAutospacing="1"/>
              <w:rPr>
                <w:rFonts w:ascii="Candara" w:eastAsia="Times New Roman" w:hAnsi="Candara" w:cstheme="minorHAnsi"/>
                <w:b/>
                <w:color w:val="4C4C4C"/>
                <w:u w:val="single"/>
              </w:rPr>
            </w:pPr>
            <w:r w:rsidRPr="005763A5">
              <w:rPr>
                <w:color w:val="4C4C4C"/>
                <w:lang w:val="es"/>
              </w:rPr>
              <w:t>Se alienta a nuestros miembros del personal a explorar oportunidades de desarrollo profesional en los campos del aprendizaje de idiomas y la</w:t>
            </w:r>
            <w:r w:rsidR="003C5C03">
              <w:rPr>
                <w:color w:val="4C4C4C"/>
                <w:lang w:val="es"/>
              </w:rPr>
              <w:t>enseñanza.</w:t>
            </w:r>
          </w:p>
          <w:p w14:paraId="50E92F7E" w14:textId="7B80B9E9" w:rsidR="008C7041" w:rsidRPr="005763A5" w:rsidRDefault="00A44CB8" w:rsidP="00DE7068">
            <w:pPr>
              <w:pStyle w:val="ListParagraph"/>
              <w:numPr>
                <w:ilvl w:val="1"/>
                <w:numId w:val="35"/>
              </w:numPr>
              <w:spacing w:before="100" w:beforeAutospacing="1" w:afterAutospacing="1"/>
              <w:rPr>
                <w:rFonts w:ascii="Candara" w:eastAsia="Times New Roman" w:hAnsi="Candara" w:cstheme="minorHAnsi"/>
                <w:color w:val="4C4C4C"/>
              </w:rPr>
            </w:pPr>
            <w:r w:rsidRPr="005763A5">
              <w:rPr>
                <w:color w:val="4C4C4C"/>
                <w:lang w:val="es"/>
              </w:rPr>
              <w:t>La administración de la escuela se asegurará de que el personal esté al tanto de las oportunidades de DP siempre que sea</w:t>
            </w:r>
            <w:r w:rsidR="003C5C03">
              <w:rPr>
                <w:color w:val="4C4C4C"/>
                <w:lang w:val="es"/>
              </w:rPr>
              <w:t>posible.</w:t>
            </w:r>
          </w:p>
          <w:p w14:paraId="788452B5" w14:textId="06CADD17" w:rsidR="00A44CB8" w:rsidRPr="005763A5" w:rsidRDefault="00A44CB8" w:rsidP="00DE7068">
            <w:pPr>
              <w:pStyle w:val="ListParagraph"/>
              <w:numPr>
                <w:ilvl w:val="1"/>
                <w:numId w:val="35"/>
              </w:numPr>
              <w:spacing w:before="100" w:beforeAutospacing="1" w:afterAutospacing="1"/>
              <w:rPr>
                <w:rFonts w:ascii="Candara" w:eastAsia="Times New Roman" w:hAnsi="Candara" w:cstheme="minorHAnsi"/>
                <w:color w:val="4C4C4C"/>
              </w:rPr>
            </w:pPr>
            <w:r w:rsidRPr="005763A5">
              <w:rPr>
                <w:color w:val="4C4C4C"/>
                <w:lang w:val="es"/>
              </w:rPr>
              <w:t xml:space="preserve">El </w:t>
            </w:r>
            <w:r w:rsidR="00950EDC">
              <w:rPr>
                <w:color w:val="4C4C4C"/>
                <w:lang w:val="es"/>
              </w:rPr>
              <w:t xml:space="preserve">Entrenador del </w:t>
            </w:r>
            <w:r>
              <w:rPr>
                <w:lang w:val="es"/>
              </w:rPr>
              <w:t xml:space="preserve">PEP del IB y </w:t>
            </w:r>
            <w:r w:rsidR="00FC2E49">
              <w:rPr>
                <w:color w:val="4C4C4C"/>
                <w:lang w:val="es"/>
              </w:rPr>
              <w:t xml:space="preserve">el </w:t>
            </w:r>
            <w:r>
              <w:rPr>
                <w:lang w:val="es"/>
              </w:rPr>
              <w:t xml:space="preserve">Coordinador </w:t>
            </w:r>
            <w:r w:rsidR="00950EDC">
              <w:rPr>
                <w:color w:val="4C4C4C"/>
                <w:lang w:val="es"/>
              </w:rPr>
              <w:t xml:space="preserve">del Distrito </w:t>
            </w:r>
            <w:r>
              <w:rPr>
                <w:lang w:val="es"/>
              </w:rPr>
              <w:t xml:space="preserve">se asegurarán de que el personal esté al tanto de las oportunidades apropiadas del IB y ayudará a coordinar el desarrollo profesional relacionado con </w:t>
            </w:r>
            <w:r w:rsidRPr="005763A5">
              <w:rPr>
                <w:color w:val="4C4C4C"/>
                <w:lang w:val="es"/>
              </w:rPr>
              <w:t>el IB.</w:t>
            </w:r>
          </w:p>
          <w:p w14:paraId="0C4E6827" w14:textId="77777777" w:rsidR="00DE7068" w:rsidRPr="005763A5" w:rsidRDefault="00DE7068" w:rsidP="00DE7068">
            <w:pPr>
              <w:pStyle w:val="ListParagraph"/>
              <w:numPr>
                <w:ilvl w:val="1"/>
                <w:numId w:val="35"/>
              </w:numPr>
              <w:rPr>
                <w:rFonts w:ascii="Candara" w:hAnsi="Candara"/>
              </w:rPr>
            </w:pPr>
            <w:r w:rsidRPr="005763A5">
              <w:rPr>
                <w:lang w:val="es"/>
              </w:rPr>
              <w:t>Proporcionar desarrollo profesional sobre cómo la política de idiomas se convierte en un documento de trabajo</w:t>
            </w:r>
          </w:p>
          <w:p w14:paraId="27919CD4" w14:textId="77777777" w:rsidR="00DE7068" w:rsidRPr="005763A5" w:rsidRDefault="00DE7068" w:rsidP="00DE7068">
            <w:pPr>
              <w:pStyle w:val="ListParagraph"/>
              <w:spacing w:before="100" w:beforeAutospacing="1" w:afterAutospacing="1"/>
              <w:ind w:left="1440"/>
              <w:rPr>
                <w:rFonts w:ascii="Candara" w:eastAsia="Times New Roman" w:hAnsi="Candara" w:cstheme="minorHAnsi"/>
                <w:color w:val="4C4C4C"/>
              </w:rPr>
            </w:pPr>
          </w:p>
          <w:p w14:paraId="592309E6" w14:textId="1BD6A444" w:rsidR="00F72DCB" w:rsidRPr="005763A5" w:rsidRDefault="00FC7D38" w:rsidP="00DE7068">
            <w:pPr>
              <w:pStyle w:val="ListParagraph"/>
              <w:numPr>
                <w:ilvl w:val="0"/>
                <w:numId w:val="35"/>
              </w:numPr>
              <w:spacing w:before="100" w:beforeAutospacing="1" w:afterAutospacing="1"/>
              <w:rPr>
                <w:rFonts w:ascii="Candara" w:eastAsia="Times New Roman" w:hAnsi="Candara" w:cstheme="minorHAnsi"/>
                <w:b/>
                <w:color w:val="4C4C4C"/>
                <w:u w:val="single"/>
              </w:rPr>
            </w:pPr>
            <w:r w:rsidRPr="005763A5">
              <w:rPr>
                <w:b/>
                <w:color w:val="4C4C4C"/>
                <w:u w:val="single"/>
                <w:lang w:val="es"/>
              </w:rPr>
              <w:t>Recursos:</w:t>
            </w:r>
          </w:p>
          <w:p w14:paraId="14687CD4" w14:textId="1D095B69" w:rsidR="006B7ACE" w:rsidRPr="005763A5" w:rsidRDefault="006B7ACE" w:rsidP="00DE7068">
            <w:pPr>
              <w:pStyle w:val="ListParagraph"/>
              <w:numPr>
                <w:ilvl w:val="2"/>
                <w:numId w:val="35"/>
              </w:numPr>
              <w:spacing w:before="100" w:beforeAutospacing="1" w:afterAutospacing="1"/>
              <w:rPr>
                <w:rFonts w:ascii="Candara" w:eastAsia="Times New Roman" w:hAnsi="Candara" w:cstheme="minorHAnsi"/>
                <w:b/>
                <w:color w:val="4C4C4C"/>
                <w:u w:val="single"/>
              </w:rPr>
            </w:pPr>
            <w:r w:rsidRPr="005763A5">
              <w:rPr>
                <w:color w:val="4C4C4C"/>
                <w:lang w:val="es"/>
              </w:rPr>
              <w:t>Nuestro objetivo es aumentar los recursos para apoyar todo el aprendizaje de</w:t>
            </w:r>
            <w:r w:rsidR="003C5C03">
              <w:rPr>
                <w:color w:val="4C4C4C"/>
                <w:lang w:val="es"/>
              </w:rPr>
              <w:t>idiomas.</w:t>
            </w:r>
          </w:p>
          <w:p w14:paraId="448B5755" w14:textId="2F9073ED" w:rsidR="000F1882" w:rsidRPr="003C5C03" w:rsidRDefault="000F1882" w:rsidP="00DE7068">
            <w:pPr>
              <w:pStyle w:val="ListParagraph"/>
              <w:numPr>
                <w:ilvl w:val="2"/>
                <w:numId w:val="35"/>
              </w:numPr>
              <w:spacing w:before="100" w:beforeAutospacing="1" w:afterAutospacing="1"/>
              <w:rPr>
                <w:rFonts w:ascii="Candara" w:eastAsia="Times New Roman" w:hAnsi="Candara" w:cstheme="minorHAnsi"/>
                <w:b/>
                <w:color w:val="4C4C4C"/>
                <w:u w:val="single"/>
              </w:rPr>
            </w:pPr>
            <w:r w:rsidRPr="005763A5">
              <w:rPr>
                <w:color w:val="4C4C4C"/>
                <w:lang w:val="es"/>
              </w:rPr>
              <w:t>Nuestras aulas y centro de medios escolares contienen colecciones de materiales de ficción y no</w:t>
            </w:r>
            <w:r w:rsidR="003C5C03">
              <w:rPr>
                <w:color w:val="4C4C4C"/>
                <w:lang w:val="es"/>
              </w:rPr>
              <w:t>ficción.</w:t>
            </w:r>
          </w:p>
          <w:p w14:paraId="53BC2A41" w14:textId="1B2D0098" w:rsidR="003C5C03" w:rsidRPr="005763A5" w:rsidRDefault="003C5C03" w:rsidP="00DE7068">
            <w:pPr>
              <w:pStyle w:val="ListParagraph"/>
              <w:numPr>
                <w:ilvl w:val="2"/>
                <w:numId w:val="35"/>
              </w:numPr>
              <w:spacing w:before="100" w:beforeAutospacing="1" w:afterAutospacing="1"/>
              <w:rPr>
                <w:rFonts w:ascii="Candara" w:eastAsia="Times New Roman" w:hAnsi="Candara" w:cstheme="minorHAnsi"/>
                <w:b/>
                <w:color w:val="4C4C4C"/>
                <w:u w:val="single"/>
              </w:rPr>
            </w:pPr>
            <w:r>
              <w:rPr>
                <w:color w:val="4C4C4C"/>
                <w:lang w:val="es"/>
              </w:rPr>
              <w:t>Nuestras aulas y centro de medios escolares contienen recursos alineados con los elementos esenciales del Programa de Años Primarios.</w:t>
            </w:r>
          </w:p>
          <w:p w14:paraId="24CDC962" w14:textId="48B671B3" w:rsidR="000F1882" w:rsidRPr="005763A5" w:rsidRDefault="000F1882" w:rsidP="00DE7068">
            <w:pPr>
              <w:pStyle w:val="ListParagraph"/>
              <w:numPr>
                <w:ilvl w:val="2"/>
                <w:numId w:val="35"/>
              </w:numPr>
              <w:spacing w:before="100" w:beforeAutospacing="1" w:afterAutospacing="1"/>
              <w:rPr>
                <w:rFonts w:ascii="Candara" w:eastAsia="Times New Roman" w:hAnsi="Candara" w:cstheme="minorHAnsi"/>
                <w:b/>
                <w:color w:val="4C4C4C"/>
                <w:u w:val="single"/>
              </w:rPr>
            </w:pPr>
            <w:r w:rsidRPr="005763A5">
              <w:rPr>
                <w:color w:val="4C4C4C"/>
                <w:lang w:val="es"/>
              </w:rPr>
              <w:t>Utilizamos una variedad de plataformas en línea para apoyar el aprendizaje y la investigación de los</w:t>
            </w:r>
            <w:r w:rsidR="003C5C03">
              <w:rPr>
                <w:color w:val="4C4C4C"/>
                <w:lang w:val="es"/>
              </w:rPr>
              <w:t>estudiantes.</w:t>
            </w:r>
          </w:p>
          <w:p w14:paraId="6AC1B049" w14:textId="63CAD098" w:rsidR="004A546A" w:rsidRPr="00F235E9" w:rsidRDefault="008C7041" w:rsidP="004A546A">
            <w:pPr>
              <w:pStyle w:val="ListParagraph"/>
              <w:numPr>
                <w:ilvl w:val="2"/>
                <w:numId w:val="35"/>
              </w:numPr>
              <w:spacing w:before="100" w:beforeAutospacing="1" w:afterAutospacing="1"/>
              <w:rPr>
                <w:rFonts w:ascii="Candara" w:eastAsia="Times New Roman" w:hAnsi="Candara" w:cstheme="minorHAnsi"/>
                <w:b/>
                <w:color w:val="4C4C4C"/>
                <w:u w:val="single"/>
              </w:rPr>
            </w:pPr>
            <w:r w:rsidRPr="005763A5">
              <w:rPr>
                <w:color w:val="4C4C4C"/>
                <w:lang w:val="es"/>
              </w:rPr>
              <w:t>Los recursos</w:t>
            </w:r>
            <w:r w:rsidR="003C5C03">
              <w:rPr>
                <w:color w:val="4C4C4C"/>
                <w:lang w:val="es"/>
              </w:rPr>
              <w:t xml:space="preserve"> se</w:t>
            </w:r>
            <w:r>
              <w:rPr>
                <w:lang w:val="es"/>
              </w:rPr>
              <w:t xml:space="preserve"> agregarán constantemente</w:t>
            </w:r>
            <w:r w:rsidR="00A9787B" w:rsidRPr="005763A5">
              <w:rPr>
                <w:color w:val="4C4C4C"/>
                <w:lang w:val="es"/>
              </w:rPr>
              <w:t xml:space="preserve"> a nuestra plataforma compartida en línea.</w:t>
            </w:r>
          </w:p>
          <w:p w14:paraId="4CEDC964" w14:textId="036F097C" w:rsidR="00F235E9" w:rsidRDefault="00F235E9" w:rsidP="00F235E9">
            <w:pPr>
              <w:spacing w:before="100" w:beforeAutospacing="1" w:afterAutospacing="1"/>
              <w:rPr>
                <w:rFonts w:ascii="Candara" w:eastAsia="Times New Roman" w:hAnsi="Candara" w:cstheme="minorHAnsi"/>
                <w:b/>
                <w:color w:val="4C4C4C"/>
                <w:u w:val="single"/>
              </w:rPr>
            </w:pPr>
          </w:p>
          <w:p w14:paraId="2D54D221" w14:textId="2A0E0ABD" w:rsidR="00F235E9" w:rsidRDefault="00F235E9" w:rsidP="00F235E9">
            <w:pPr>
              <w:spacing w:before="100" w:beforeAutospacing="1" w:afterAutospacing="1"/>
              <w:rPr>
                <w:rFonts w:ascii="Candara" w:eastAsia="Times New Roman" w:hAnsi="Candara" w:cstheme="minorHAnsi"/>
                <w:b/>
                <w:color w:val="4C4C4C"/>
                <w:u w:val="single"/>
              </w:rPr>
            </w:pPr>
          </w:p>
          <w:p w14:paraId="77BECAD3" w14:textId="6D77FC82" w:rsidR="00F235E9" w:rsidRDefault="00F235E9" w:rsidP="00F235E9">
            <w:pPr>
              <w:spacing w:before="100" w:beforeAutospacing="1" w:afterAutospacing="1"/>
              <w:rPr>
                <w:rFonts w:ascii="Candara" w:eastAsia="Times New Roman" w:hAnsi="Candara" w:cstheme="minorHAnsi"/>
                <w:b/>
                <w:color w:val="4C4C4C"/>
                <w:u w:val="single"/>
              </w:rPr>
            </w:pPr>
          </w:p>
          <w:p w14:paraId="2F1EEACF" w14:textId="5022CA1C" w:rsidR="00F235E9" w:rsidRDefault="00F235E9" w:rsidP="00F235E9">
            <w:pPr>
              <w:spacing w:before="100" w:beforeAutospacing="1" w:afterAutospacing="1"/>
              <w:rPr>
                <w:rFonts w:ascii="Candara" w:eastAsia="Times New Roman" w:hAnsi="Candara" w:cstheme="minorHAnsi"/>
                <w:b/>
                <w:color w:val="4C4C4C"/>
                <w:u w:val="single"/>
              </w:rPr>
            </w:pPr>
          </w:p>
          <w:p w14:paraId="61B075E0" w14:textId="49A70D2F" w:rsidR="00F235E9" w:rsidRDefault="00F235E9" w:rsidP="00F235E9">
            <w:pPr>
              <w:spacing w:before="100" w:beforeAutospacing="1" w:afterAutospacing="1"/>
              <w:rPr>
                <w:rFonts w:ascii="Candara" w:eastAsia="Times New Roman" w:hAnsi="Candara" w:cstheme="minorHAnsi"/>
                <w:b/>
                <w:color w:val="4C4C4C"/>
                <w:u w:val="single"/>
              </w:rPr>
            </w:pPr>
          </w:p>
          <w:p w14:paraId="2E83C9E3" w14:textId="3545D8E1" w:rsidR="00F235E9" w:rsidRDefault="00F235E9" w:rsidP="00F235E9">
            <w:pPr>
              <w:spacing w:before="100" w:beforeAutospacing="1" w:afterAutospacing="1"/>
              <w:rPr>
                <w:rFonts w:ascii="Candara" w:eastAsia="Times New Roman" w:hAnsi="Candara" w:cstheme="minorHAnsi"/>
                <w:b/>
                <w:color w:val="4C4C4C"/>
                <w:u w:val="single"/>
              </w:rPr>
            </w:pPr>
          </w:p>
          <w:p w14:paraId="083B4515" w14:textId="18AD44FF" w:rsidR="004A546A" w:rsidRPr="004A546A" w:rsidRDefault="004A546A" w:rsidP="004A546A">
            <w:pPr>
              <w:spacing w:before="100" w:beforeAutospacing="1" w:afterAutospacing="1"/>
              <w:rPr>
                <w:rFonts w:ascii="Candara" w:eastAsia="Times New Roman" w:hAnsi="Candara" w:cstheme="minorHAnsi"/>
                <w:b/>
                <w:color w:val="4C4C4C"/>
                <w:u w:val="single"/>
              </w:rPr>
            </w:pPr>
          </w:p>
        </w:tc>
      </w:tr>
      <w:tr w:rsidR="002533AE" w:rsidRPr="006F6C3E" w14:paraId="2F6A7BF8" w14:textId="77777777" w:rsidTr="2C47ACEE">
        <w:tc>
          <w:tcPr>
            <w:tcW w:w="11610" w:type="dxa"/>
            <w:shd w:val="clear" w:color="auto" w:fill="BDD6EE" w:themeFill="accent1" w:themeFillTint="66"/>
          </w:tcPr>
          <w:p w14:paraId="002D000F" w14:textId="77777777" w:rsidR="000E135E" w:rsidRDefault="000E135E" w:rsidP="007E4B06">
            <w:pPr>
              <w:pStyle w:val="ListParagraph"/>
              <w:jc w:val="center"/>
              <w:rPr>
                <w:rFonts w:ascii="Candara" w:hAnsi="Candara"/>
                <w:b/>
                <w:bCs/>
              </w:rPr>
            </w:pPr>
          </w:p>
          <w:p w14:paraId="346F93DC" w14:textId="37883A2F" w:rsidR="002533AE" w:rsidRDefault="0998ECBD" w:rsidP="007E4B06">
            <w:pPr>
              <w:pStyle w:val="ListParagraph"/>
              <w:jc w:val="center"/>
              <w:rPr>
                <w:rFonts w:ascii="Candara" w:hAnsi="Candara"/>
                <w:b/>
                <w:bCs/>
              </w:rPr>
            </w:pPr>
            <w:r w:rsidRPr="0998ECBD">
              <w:rPr>
                <w:b/>
                <w:bCs/>
                <w:lang w:val="es"/>
              </w:rPr>
              <w:t>Acuerdos esenciales</w:t>
            </w:r>
          </w:p>
          <w:p w14:paraId="07459315" w14:textId="386FCF46" w:rsidR="000E135E" w:rsidRPr="007E4B06" w:rsidRDefault="000E135E" w:rsidP="007E4B06">
            <w:pPr>
              <w:pStyle w:val="ListParagraph"/>
              <w:jc w:val="center"/>
              <w:rPr>
                <w:rFonts w:ascii="Candara" w:hAnsi="Candara" w:cstheme="minorHAnsi"/>
                <w:b/>
              </w:rPr>
            </w:pPr>
          </w:p>
        </w:tc>
      </w:tr>
      <w:tr w:rsidR="002533AE" w:rsidRPr="006F6C3E" w14:paraId="2A817D46" w14:textId="77777777" w:rsidTr="2C47ACEE">
        <w:tc>
          <w:tcPr>
            <w:tcW w:w="11610" w:type="dxa"/>
            <w:shd w:val="clear" w:color="auto" w:fill="auto"/>
          </w:tcPr>
          <w:p w14:paraId="290E3D49" w14:textId="6268F755" w:rsidR="002533AE" w:rsidRDefault="35A6FBC9" w:rsidP="00E27C04">
            <w:pPr>
              <w:pStyle w:val="ListParagraph"/>
              <w:ind w:left="0"/>
              <w:rPr>
                <w:rFonts w:ascii="Candara" w:hAnsi="Candara"/>
                <w:b/>
                <w:bCs/>
              </w:rPr>
            </w:pPr>
            <w:r w:rsidRPr="35A6FBC9">
              <w:rPr>
                <w:b/>
                <w:bCs/>
                <w:lang w:val="es"/>
              </w:rPr>
              <w:t xml:space="preserve">En </w:t>
            </w:r>
            <w:r w:rsidRPr="00430C87">
              <w:rPr>
                <w:b/>
                <w:bCs/>
                <w:lang w:val="es"/>
              </w:rPr>
              <w:t>la Escuela David Paterson</w:t>
            </w:r>
            <w:r>
              <w:rPr>
                <w:lang w:val="es"/>
              </w:rPr>
              <w:t xml:space="preserve"> estamos de acuerdo</w:t>
            </w:r>
            <w:r w:rsidRPr="35A6FBC9">
              <w:rPr>
                <w:b/>
                <w:bCs/>
                <w:lang w:val="es"/>
              </w:rPr>
              <w:t xml:space="preserve"> en:</w:t>
            </w:r>
            <w:r>
              <w:rPr>
                <w:lang w:val="es"/>
              </w:rPr>
              <w:t xml:space="preserve"> </w:t>
            </w:r>
            <w:r w:rsidR="00456592">
              <w:rPr>
                <w:b/>
                <w:bCs/>
                <w:lang w:val="es"/>
              </w:rPr>
              <w:t xml:space="preserve"> </w:t>
            </w:r>
          </w:p>
          <w:p w14:paraId="6FE55191" w14:textId="77777777" w:rsidR="00D76571" w:rsidRDefault="00D76571" w:rsidP="00E27C04">
            <w:pPr>
              <w:pStyle w:val="ListParagraph"/>
              <w:ind w:left="0"/>
              <w:rPr>
                <w:rFonts w:ascii="Candara" w:hAnsi="Candara"/>
                <w:b/>
                <w:bCs/>
              </w:rPr>
            </w:pPr>
          </w:p>
          <w:p w14:paraId="3D534B80" w14:textId="1308E8C2" w:rsidR="00D76571" w:rsidRPr="00D76571" w:rsidRDefault="00760D6E" w:rsidP="00D76571">
            <w:pPr>
              <w:pStyle w:val="ListParagraph"/>
              <w:numPr>
                <w:ilvl w:val="0"/>
                <w:numId w:val="12"/>
              </w:numPr>
              <w:rPr>
                <w:rFonts w:ascii="Candara" w:hAnsi="Candara" w:cstheme="minorHAnsi"/>
              </w:rPr>
            </w:pPr>
            <w:r>
              <w:rPr>
                <w:lang w:val="es"/>
              </w:rPr>
              <w:t>Comparta las responsabilidades del desarrollo del lenguaje y</w:t>
            </w:r>
            <w:r w:rsidR="002D447B" w:rsidRPr="002D447B">
              <w:rPr>
                <w:lang w:val="es"/>
              </w:rPr>
              <w:t xml:space="preserve">den muchas oportunidades de leer, escribir, escuchar </w:t>
            </w:r>
            <w:r>
              <w:rPr>
                <w:lang w:val="es"/>
              </w:rPr>
              <w:t xml:space="preserve"> </w:t>
            </w:r>
            <w:r w:rsidR="00D76571">
              <w:rPr>
                <w:lang w:val="es"/>
              </w:rPr>
              <w:t xml:space="preserve">y hablar en </w:t>
            </w:r>
            <w:r>
              <w:rPr>
                <w:lang w:val="es"/>
              </w:rPr>
              <w:t xml:space="preserve"> </w:t>
            </w:r>
            <w:r w:rsidR="00B934E1">
              <w:rPr>
                <w:lang w:val="es"/>
              </w:rPr>
              <w:t>múltiples disciplinas</w:t>
            </w:r>
          </w:p>
          <w:p w14:paraId="0E05BAFA" w14:textId="33C67912" w:rsidR="002533AE" w:rsidRDefault="002D447B" w:rsidP="00162E6B">
            <w:pPr>
              <w:pStyle w:val="ListParagraph"/>
              <w:numPr>
                <w:ilvl w:val="0"/>
                <w:numId w:val="18"/>
              </w:numPr>
              <w:rPr>
                <w:rFonts w:ascii="Candara" w:hAnsi="Candara" w:cstheme="minorHAnsi"/>
                <w:b/>
              </w:rPr>
            </w:pPr>
            <w:r>
              <w:rPr>
                <w:b/>
                <w:lang w:val="es"/>
              </w:rPr>
              <w:t>¡Estamos equilibrados!</w:t>
            </w:r>
          </w:p>
          <w:p w14:paraId="3B6CAAA1" w14:textId="52DABA9B" w:rsidR="00D76571" w:rsidRPr="00D76571" w:rsidRDefault="00D76571" w:rsidP="00D76571">
            <w:pPr>
              <w:rPr>
                <w:rFonts w:ascii="Candara" w:hAnsi="Candara" w:cstheme="minorHAnsi"/>
                <w:b/>
              </w:rPr>
            </w:pPr>
          </w:p>
          <w:p w14:paraId="28CB7C3A" w14:textId="3B56EC0D" w:rsidR="002D447B" w:rsidRDefault="002D447B" w:rsidP="002D447B">
            <w:pPr>
              <w:pStyle w:val="ListParagraph"/>
              <w:numPr>
                <w:ilvl w:val="0"/>
                <w:numId w:val="12"/>
              </w:numPr>
              <w:rPr>
                <w:rFonts w:ascii="Candara" w:hAnsi="Candara" w:cstheme="minorHAnsi"/>
              </w:rPr>
            </w:pPr>
            <w:r>
              <w:rPr>
                <w:lang w:val="es"/>
              </w:rPr>
              <w:t>T</w:t>
            </w:r>
            <w:r w:rsidRPr="002D447B">
              <w:rPr>
                <w:lang w:val="es"/>
              </w:rPr>
              <w:t>cada una de una variedad de estrategias para comprender, interpretar, evaluar, responder, apreciar</w:t>
            </w:r>
            <w:r>
              <w:rPr>
                <w:lang w:val="es"/>
              </w:rPr>
              <w:t xml:space="preserve"> y</w:t>
            </w:r>
            <w:r w:rsidRPr="002D447B">
              <w:rPr>
                <w:lang w:val="es"/>
              </w:rPr>
              <w:t xml:space="preserve"> construir textos</w:t>
            </w:r>
          </w:p>
          <w:p w14:paraId="040B4B05" w14:textId="147BDF3E" w:rsidR="002D447B" w:rsidRDefault="002D447B" w:rsidP="002D447B">
            <w:pPr>
              <w:pStyle w:val="ListParagraph"/>
              <w:numPr>
                <w:ilvl w:val="1"/>
                <w:numId w:val="12"/>
              </w:numPr>
              <w:rPr>
                <w:rFonts w:ascii="Candara" w:hAnsi="Candara"/>
                <w:b/>
              </w:rPr>
            </w:pPr>
            <w:r>
              <w:rPr>
                <w:lang w:val="es"/>
              </w:rPr>
              <w:t xml:space="preserve"> </w:t>
            </w:r>
            <w:r w:rsidRPr="002D447B">
              <w:rPr>
                <w:b/>
                <w:lang w:val="es"/>
              </w:rPr>
              <w:t>¡Estamos bien informados!</w:t>
            </w:r>
          </w:p>
          <w:p w14:paraId="6F3009D7" w14:textId="77777777" w:rsidR="00D76571" w:rsidRDefault="00D76571" w:rsidP="00D76571">
            <w:pPr>
              <w:pStyle w:val="ListParagraph"/>
              <w:ind w:left="1080"/>
              <w:rPr>
                <w:rFonts w:ascii="Candara" w:hAnsi="Candara"/>
                <w:b/>
              </w:rPr>
            </w:pPr>
          </w:p>
          <w:p w14:paraId="37D32A30" w14:textId="436A7EC8" w:rsidR="002D447B" w:rsidRDefault="001842AA" w:rsidP="002D447B">
            <w:pPr>
              <w:pStyle w:val="ListParagraph"/>
              <w:numPr>
                <w:ilvl w:val="0"/>
                <w:numId w:val="12"/>
              </w:numPr>
              <w:rPr>
                <w:rFonts w:ascii="Candara" w:hAnsi="Candara" w:cstheme="minorHAnsi"/>
              </w:rPr>
            </w:pPr>
            <w:r>
              <w:rPr>
                <w:lang w:val="es"/>
              </w:rPr>
              <w:t>E</w:t>
            </w:r>
            <w:r w:rsidR="002D447B">
              <w:rPr>
                <w:lang w:val="es"/>
              </w:rPr>
              <w:t>xpress nosotros mismos en una variedad de maneras para una variedad de propósitos</w:t>
            </w:r>
          </w:p>
          <w:p w14:paraId="3B06342D" w14:textId="77777777" w:rsidR="002D447B" w:rsidRPr="002D447B" w:rsidRDefault="002D447B" w:rsidP="002D447B">
            <w:pPr>
              <w:pStyle w:val="ListParagraph"/>
              <w:numPr>
                <w:ilvl w:val="1"/>
                <w:numId w:val="12"/>
              </w:numPr>
              <w:rPr>
                <w:rFonts w:ascii="Candara" w:hAnsi="Candara" w:cstheme="minorHAnsi"/>
                <w:b/>
              </w:rPr>
            </w:pPr>
            <w:r w:rsidRPr="002D447B">
              <w:rPr>
                <w:b/>
                <w:lang w:val="es"/>
              </w:rPr>
              <w:t>¡Somos comunicadores!</w:t>
            </w:r>
          </w:p>
          <w:p w14:paraId="703C026D" w14:textId="0FF80B00" w:rsidR="002D447B" w:rsidRPr="002D447B" w:rsidRDefault="002D447B" w:rsidP="002D447B">
            <w:pPr>
              <w:rPr>
                <w:rFonts w:ascii="Candara" w:hAnsi="Candara"/>
                <w:b/>
              </w:rPr>
            </w:pPr>
          </w:p>
          <w:p w14:paraId="61DE8BB6" w14:textId="2ABB6592" w:rsidR="00713A47" w:rsidRPr="006A53AE" w:rsidRDefault="002D447B" w:rsidP="002D447B">
            <w:pPr>
              <w:pStyle w:val="ListParagraph"/>
              <w:numPr>
                <w:ilvl w:val="0"/>
                <w:numId w:val="12"/>
              </w:numPr>
              <w:rPr>
                <w:rFonts w:ascii="Candara" w:hAnsi="Candara" w:cstheme="minorHAnsi"/>
              </w:rPr>
            </w:pPr>
            <w:r>
              <w:rPr>
                <w:lang w:val="es"/>
              </w:rPr>
              <w:t>Proporcionar oportunidades para ser competente en más de un idioma</w:t>
            </w:r>
          </w:p>
          <w:p w14:paraId="6B115123" w14:textId="643781DA" w:rsidR="00AD45E0" w:rsidRPr="00527170" w:rsidRDefault="00AD45E0" w:rsidP="002D447B">
            <w:pPr>
              <w:pStyle w:val="ListParagraph"/>
              <w:numPr>
                <w:ilvl w:val="1"/>
                <w:numId w:val="12"/>
              </w:numPr>
              <w:rPr>
                <w:rFonts w:ascii="Candara" w:hAnsi="Candara" w:cstheme="minorHAnsi"/>
                <w:b/>
              </w:rPr>
            </w:pPr>
            <w:r w:rsidRPr="00527170">
              <w:rPr>
                <w:b/>
                <w:lang w:val="es"/>
              </w:rPr>
              <w:t>¡Somos</w:t>
            </w:r>
            <w:r w:rsidR="00527170">
              <w:rPr>
                <w:b/>
                <w:lang w:val="es"/>
              </w:rPr>
              <w:t xml:space="preserve"> pensadores!</w:t>
            </w:r>
          </w:p>
          <w:p w14:paraId="26B724F9" w14:textId="77777777" w:rsidR="00D76571" w:rsidRPr="002D447B" w:rsidRDefault="00D76571" w:rsidP="00D76571">
            <w:pPr>
              <w:pStyle w:val="ListParagraph"/>
              <w:ind w:left="1080"/>
              <w:rPr>
                <w:rFonts w:ascii="Candara" w:hAnsi="Candara" w:cstheme="minorHAnsi"/>
                <w:b/>
                <w:highlight w:val="yellow"/>
              </w:rPr>
            </w:pPr>
          </w:p>
          <w:p w14:paraId="0EF4D88F" w14:textId="4B781146" w:rsidR="00AD45E0" w:rsidRPr="006A53AE" w:rsidRDefault="002D447B" w:rsidP="002D447B">
            <w:pPr>
              <w:pStyle w:val="ListParagraph"/>
              <w:numPr>
                <w:ilvl w:val="0"/>
                <w:numId w:val="12"/>
              </w:numPr>
              <w:rPr>
                <w:rFonts w:ascii="Candara" w:hAnsi="Candara"/>
              </w:rPr>
            </w:pPr>
            <w:r>
              <w:rPr>
                <w:lang w:val="es"/>
              </w:rPr>
              <w:t>Exponer a nuestrosestudiantes a una gama de literatura querefleja una variedad de culturas y perspectivas</w:t>
            </w:r>
          </w:p>
          <w:p w14:paraId="5331A301" w14:textId="5B123886" w:rsidR="00AD45E0" w:rsidRDefault="00AD45E0" w:rsidP="002D447B">
            <w:pPr>
              <w:pStyle w:val="ListParagraph"/>
              <w:numPr>
                <w:ilvl w:val="1"/>
                <w:numId w:val="12"/>
              </w:numPr>
              <w:rPr>
                <w:rFonts w:ascii="Candara" w:hAnsi="Candara" w:cstheme="minorHAnsi"/>
                <w:b/>
              </w:rPr>
            </w:pPr>
            <w:r>
              <w:rPr>
                <w:b/>
                <w:lang w:val="es"/>
              </w:rPr>
              <w:t xml:space="preserve">¡Somos </w:t>
            </w:r>
            <w:r w:rsidR="002D447B">
              <w:rPr>
                <w:b/>
                <w:lang w:val="es"/>
              </w:rPr>
              <w:t>de mente abierta!</w:t>
            </w:r>
          </w:p>
          <w:p w14:paraId="650F653D" w14:textId="77777777" w:rsidR="00D76571" w:rsidRDefault="00D76571" w:rsidP="00D76571">
            <w:pPr>
              <w:pStyle w:val="ListParagraph"/>
              <w:ind w:left="1080"/>
              <w:rPr>
                <w:rFonts w:ascii="Candara" w:hAnsi="Candara" w:cstheme="minorHAnsi"/>
                <w:b/>
              </w:rPr>
            </w:pPr>
          </w:p>
          <w:p w14:paraId="6C6BB40D" w14:textId="72A0DACE" w:rsidR="000E135E" w:rsidRPr="00162E6B" w:rsidRDefault="00162E6B" w:rsidP="00162E6B">
            <w:pPr>
              <w:pStyle w:val="ListParagraph"/>
              <w:numPr>
                <w:ilvl w:val="0"/>
                <w:numId w:val="12"/>
              </w:numPr>
              <w:rPr>
                <w:rFonts w:ascii="Candara" w:hAnsi="Candara" w:cstheme="minorHAnsi"/>
                <w:b/>
              </w:rPr>
            </w:pPr>
            <w:r>
              <w:rPr>
                <w:lang w:val="es"/>
              </w:rPr>
              <w:t>Alentar a mantener y valorar su lengua materna y a valorar la de otros estudiantes</w:t>
            </w:r>
          </w:p>
          <w:p w14:paraId="1FF7031B" w14:textId="1AABB8F8" w:rsidR="00162E6B" w:rsidRDefault="00162E6B" w:rsidP="00162E6B">
            <w:pPr>
              <w:pStyle w:val="ListParagraph"/>
              <w:numPr>
                <w:ilvl w:val="1"/>
                <w:numId w:val="12"/>
              </w:numPr>
              <w:rPr>
                <w:rFonts w:ascii="Candara" w:hAnsi="Candara" w:cstheme="minorHAnsi"/>
                <w:b/>
              </w:rPr>
            </w:pPr>
            <w:r w:rsidRPr="00AA5F02">
              <w:rPr>
                <w:b/>
                <w:lang w:val="es"/>
              </w:rPr>
              <w:t>¡Nos estamos preocupando!</w:t>
            </w:r>
          </w:p>
          <w:p w14:paraId="48E3B379" w14:textId="77777777" w:rsidR="00D76571" w:rsidRPr="00AA5F02" w:rsidRDefault="00D76571" w:rsidP="00D76571">
            <w:pPr>
              <w:pStyle w:val="ListParagraph"/>
              <w:ind w:left="1080"/>
              <w:rPr>
                <w:rFonts w:ascii="Candara" w:hAnsi="Candara" w:cstheme="minorHAnsi"/>
                <w:b/>
              </w:rPr>
            </w:pPr>
          </w:p>
          <w:p w14:paraId="54CEB37F" w14:textId="4250F9C3" w:rsidR="00162E6B" w:rsidRPr="00162E6B" w:rsidRDefault="00162E6B" w:rsidP="00162E6B">
            <w:pPr>
              <w:pStyle w:val="ListParagraph"/>
              <w:numPr>
                <w:ilvl w:val="0"/>
                <w:numId w:val="12"/>
              </w:numPr>
              <w:rPr>
                <w:rFonts w:ascii="Candara" w:hAnsi="Candara" w:cstheme="minorHAnsi"/>
                <w:b/>
              </w:rPr>
            </w:pPr>
            <w:r>
              <w:rPr>
                <w:lang w:val="es"/>
              </w:rPr>
              <w:t xml:space="preserve">Reflexionar sobre la enseñanza y el aprendizaje y actuar sobre la </w:t>
            </w:r>
            <w:r w:rsidR="00204BA3">
              <w:rPr>
                <w:lang w:val="es"/>
              </w:rPr>
              <w:t>retroalimentación efectiva</w:t>
            </w:r>
          </w:p>
          <w:p w14:paraId="1BC1308A" w14:textId="5D6FE2FE" w:rsidR="00162E6B" w:rsidRPr="00162E6B" w:rsidRDefault="00162E6B" w:rsidP="00162E6B">
            <w:pPr>
              <w:pStyle w:val="ListParagraph"/>
              <w:numPr>
                <w:ilvl w:val="1"/>
                <w:numId w:val="12"/>
              </w:numPr>
              <w:rPr>
                <w:rFonts w:ascii="Candara" w:hAnsi="Candara" w:cstheme="minorHAnsi"/>
                <w:b/>
              </w:rPr>
            </w:pPr>
            <w:r w:rsidRPr="00162E6B">
              <w:rPr>
                <w:b/>
                <w:lang w:val="es"/>
              </w:rPr>
              <w:t>¡Somos reflexivos!</w:t>
            </w:r>
          </w:p>
          <w:p w14:paraId="4A11408D" w14:textId="2817535A" w:rsidR="000E135E" w:rsidRDefault="00D76571" w:rsidP="00D76571">
            <w:pPr>
              <w:pStyle w:val="ListParagraph"/>
              <w:numPr>
                <w:ilvl w:val="0"/>
                <w:numId w:val="12"/>
              </w:numPr>
              <w:rPr>
                <w:rFonts w:ascii="Candara" w:hAnsi="Candara" w:cstheme="minorHAnsi"/>
              </w:rPr>
            </w:pPr>
            <w:r w:rsidRPr="00D76571">
              <w:rPr>
                <w:lang w:val="es"/>
              </w:rPr>
              <w:t xml:space="preserve">Proporcionar un entorno seguro </w:t>
            </w:r>
            <w:r>
              <w:rPr>
                <w:lang w:val="es"/>
              </w:rPr>
              <w:t xml:space="preserve">donde los estudiantes se sientan seguros de tomar </w:t>
            </w:r>
            <w:r w:rsidR="00204BA3">
              <w:rPr>
                <w:lang w:val="es"/>
              </w:rPr>
              <w:t>riesgos</w:t>
            </w:r>
          </w:p>
          <w:p w14:paraId="627345CC" w14:textId="77777777" w:rsidR="00D76571" w:rsidRDefault="00D76571" w:rsidP="00D76571">
            <w:pPr>
              <w:pStyle w:val="ListParagraph"/>
              <w:numPr>
                <w:ilvl w:val="0"/>
                <w:numId w:val="40"/>
              </w:numPr>
              <w:rPr>
                <w:rFonts w:ascii="Candara" w:hAnsi="Candara" w:cstheme="minorHAnsi"/>
                <w:b/>
              </w:rPr>
            </w:pPr>
            <w:r w:rsidRPr="00D76571">
              <w:rPr>
                <w:b/>
                <w:lang w:val="es"/>
              </w:rPr>
              <w:t>¡Somos los que toman riesgos!</w:t>
            </w:r>
          </w:p>
          <w:p w14:paraId="45D146F3" w14:textId="5C1CAE26" w:rsidR="00D76571" w:rsidRPr="00D76571" w:rsidRDefault="005610B0" w:rsidP="00D76571">
            <w:pPr>
              <w:pStyle w:val="ListParagraph"/>
              <w:numPr>
                <w:ilvl w:val="0"/>
                <w:numId w:val="12"/>
              </w:numPr>
              <w:rPr>
                <w:rFonts w:ascii="Candara" w:hAnsi="Candara" w:cstheme="minorHAnsi"/>
              </w:rPr>
            </w:pPr>
            <w:r>
              <w:rPr>
                <w:lang w:val="es"/>
              </w:rPr>
              <w:t>Un sentido de pertenencia mediante el uso de un lenguaje que anima a todos a valorar y practicar la cooperación, el respeto y la</w:t>
            </w:r>
            <w:r w:rsidR="00D76571" w:rsidRPr="00D76571">
              <w:rPr>
                <w:lang w:val="es"/>
              </w:rPr>
              <w:t>empatía</w:t>
            </w:r>
          </w:p>
          <w:p w14:paraId="78FB1158" w14:textId="77777777" w:rsidR="00D76571" w:rsidRDefault="00D76571" w:rsidP="00D76571">
            <w:pPr>
              <w:pStyle w:val="ListParagraph"/>
              <w:numPr>
                <w:ilvl w:val="1"/>
                <w:numId w:val="12"/>
              </w:numPr>
              <w:rPr>
                <w:rFonts w:ascii="Candara" w:hAnsi="Candara" w:cstheme="minorHAnsi"/>
                <w:b/>
              </w:rPr>
            </w:pPr>
            <w:r>
              <w:rPr>
                <w:b/>
                <w:lang w:val="es"/>
              </w:rPr>
              <w:t>¡Somos principios!</w:t>
            </w:r>
          </w:p>
          <w:p w14:paraId="0540F8EC" w14:textId="5A8A2BC1" w:rsidR="001842AA" w:rsidRDefault="00527170" w:rsidP="001842AA">
            <w:pPr>
              <w:pStyle w:val="ListParagraph"/>
              <w:numPr>
                <w:ilvl w:val="0"/>
                <w:numId w:val="12"/>
              </w:numPr>
              <w:rPr>
                <w:rFonts w:ascii="Candara" w:hAnsi="Candara" w:cstheme="minorHAnsi"/>
              </w:rPr>
            </w:pPr>
            <w:r w:rsidRPr="00527170">
              <w:rPr>
                <w:lang w:val="es"/>
              </w:rPr>
              <w:t>Descubrir, cuestionar, preguntar,</w:t>
            </w:r>
            <w:r>
              <w:rPr>
                <w:lang w:val="es"/>
              </w:rPr>
              <w:t xml:space="preserve">aclarar, </w:t>
            </w:r>
            <w:r w:rsidRPr="00527170">
              <w:rPr>
                <w:lang w:val="es"/>
              </w:rPr>
              <w:t xml:space="preserve"> averiguar</w:t>
            </w:r>
            <w:r>
              <w:rPr>
                <w:lang w:val="es"/>
              </w:rPr>
              <w:t>y construirsignificado utilizando contextos auténticos</w:t>
            </w:r>
          </w:p>
          <w:p w14:paraId="1C2A172F" w14:textId="77777777" w:rsidR="00527170" w:rsidRDefault="00527170" w:rsidP="00527170">
            <w:pPr>
              <w:pStyle w:val="ListParagraph"/>
              <w:numPr>
                <w:ilvl w:val="0"/>
                <w:numId w:val="41"/>
              </w:numPr>
              <w:rPr>
                <w:rFonts w:ascii="Candara" w:hAnsi="Candara" w:cstheme="minorHAnsi"/>
                <w:b/>
              </w:rPr>
            </w:pPr>
            <w:r w:rsidRPr="00527170">
              <w:rPr>
                <w:b/>
                <w:lang w:val="es"/>
              </w:rPr>
              <w:t>¡Somos investigadores!</w:t>
            </w:r>
          </w:p>
          <w:p w14:paraId="366559BE" w14:textId="77777777" w:rsidR="00F235E9" w:rsidRDefault="00F235E9" w:rsidP="00F235E9">
            <w:pPr>
              <w:rPr>
                <w:rFonts w:ascii="Candara" w:hAnsi="Candara" w:cstheme="minorHAnsi"/>
                <w:b/>
              </w:rPr>
            </w:pPr>
          </w:p>
          <w:p w14:paraId="083A96C4" w14:textId="77777777" w:rsidR="00F235E9" w:rsidRDefault="00F235E9" w:rsidP="00F235E9">
            <w:pPr>
              <w:rPr>
                <w:rFonts w:ascii="Candara" w:hAnsi="Candara" w:cstheme="minorHAnsi"/>
                <w:b/>
              </w:rPr>
            </w:pPr>
          </w:p>
          <w:p w14:paraId="5954CF52" w14:textId="77777777" w:rsidR="00F235E9" w:rsidRDefault="00F235E9" w:rsidP="00F235E9">
            <w:pPr>
              <w:rPr>
                <w:rFonts w:ascii="Candara" w:hAnsi="Candara" w:cstheme="minorHAnsi"/>
                <w:b/>
              </w:rPr>
            </w:pPr>
          </w:p>
          <w:p w14:paraId="5935720B" w14:textId="4AB693E7" w:rsidR="00F235E9" w:rsidRPr="00F235E9" w:rsidRDefault="00F235E9" w:rsidP="00F235E9">
            <w:pPr>
              <w:rPr>
                <w:rFonts w:ascii="Candara" w:hAnsi="Candara" w:cstheme="minorHAnsi"/>
                <w:b/>
              </w:rPr>
            </w:pPr>
          </w:p>
        </w:tc>
      </w:tr>
      <w:tr w:rsidR="00E27C04" w:rsidRPr="006F6C3E" w14:paraId="5A212ACC" w14:textId="77777777" w:rsidTr="2C47ACEE">
        <w:tc>
          <w:tcPr>
            <w:tcW w:w="11610" w:type="dxa"/>
            <w:shd w:val="clear" w:color="auto" w:fill="auto"/>
          </w:tcPr>
          <w:p w14:paraId="667AE0D4" w14:textId="41A03778" w:rsidR="00E27C04" w:rsidRPr="000E135E" w:rsidRDefault="009636F4" w:rsidP="00FE13F5">
            <w:pPr>
              <w:pStyle w:val="ListParagraph"/>
              <w:ind w:left="0"/>
              <w:rPr>
                <w:rFonts w:ascii="Candara" w:hAnsi="Candara"/>
                <w:b/>
                <w:bCs/>
              </w:rPr>
            </w:pPr>
            <w:r w:rsidRPr="36F25079">
              <w:rPr>
                <w:b/>
                <w:bCs/>
                <w:lang w:val="es"/>
              </w:rPr>
              <w:t>Las siguientes políticas y documentos de lenguaje del IB se utilizaron como referencia para crear nuestra política de idiomas:</w:t>
            </w:r>
          </w:p>
          <w:p w14:paraId="669E1890" w14:textId="0641479A" w:rsidR="00E27C04" w:rsidRPr="001D1974" w:rsidRDefault="007441A5" w:rsidP="36F25079">
            <w:pPr>
              <w:rPr>
                <w:rFonts w:ascii="Candara" w:hAnsi="Candara"/>
              </w:rPr>
            </w:pPr>
            <w:r w:rsidRPr="2C47ACEE">
              <w:rPr>
                <w:lang w:val="es"/>
              </w:rPr>
              <w:t>Ogden International School of Chicago, International School of Beijing, Hawthorne</w:t>
            </w:r>
            <w:r w:rsidR="5284A218" w:rsidRPr="2C47ACEE">
              <w:rPr>
                <w:sz w:val="20"/>
                <w:szCs w:val="20"/>
                <w:lang w:val="es"/>
              </w:rPr>
              <w:t xml:space="preserve"> </w:t>
            </w:r>
            <w:r>
              <w:rPr>
                <w:lang w:val="es"/>
              </w:rPr>
              <w:t xml:space="preserve"> IB World School, Wesley International Academy, From</w:t>
            </w:r>
            <w:r w:rsidR="5284A218" w:rsidRPr="2C47ACEE">
              <w:rPr>
                <w:lang w:val="es"/>
              </w:rPr>
              <w:t xml:space="preserve"> Principles into Practice</w:t>
            </w:r>
          </w:p>
        </w:tc>
      </w:tr>
    </w:tbl>
    <w:p w14:paraId="6537F28F" w14:textId="77777777" w:rsidR="006811BE" w:rsidRDefault="006811BE" w:rsidP="004F7DEB">
      <w:pPr>
        <w:rPr>
          <w:rFonts w:ascii="Berlin Sans FB" w:hAnsi="Berlin Sans FB"/>
        </w:rPr>
      </w:pPr>
    </w:p>
    <w:sectPr w:rsidR="006811B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C7752" w14:textId="77777777" w:rsidR="00343F0D" w:rsidRDefault="00343F0D" w:rsidP="00700159">
      <w:pPr>
        <w:spacing w:after="0" w:line="240" w:lineRule="auto"/>
      </w:pPr>
      <w:r>
        <w:rPr>
          <w:lang w:val="es"/>
        </w:rPr>
        <w:separator/>
      </w:r>
    </w:p>
  </w:endnote>
  <w:endnote w:type="continuationSeparator" w:id="0">
    <w:p w14:paraId="5B11946D" w14:textId="77777777" w:rsidR="00343F0D" w:rsidRDefault="00343F0D" w:rsidP="00700159">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C47ACEE" w14:paraId="7E24BC19" w14:textId="77777777" w:rsidTr="2C47ACEE">
      <w:tc>
        <w:tcPr>
          <w:tcW w:w="3120" w:type="dxa"/>
        </w:tcPr>
        <w:p w14:paraId="3CC5F0CE" w14:textId="07B6AD8B" w:rsidR="2C47ACEE" w:rsidRDefault="2C47ACEE" w:rsidP="2C47ACEE">
          <w:pPr>
            <w:pStyle w:val="Header"/>
            <w:ind w:left="-115"/>
          </w:pPr>
        </w:p>
      </w:tc>
      <w:tc>
        <w:tcPr>
          <w:tcW w:w="3120" w:type="dxa"/>
        </w:tcPr>
        <w:p w14:paraId="2CA2E980" w14:textId="2021CA31" w:rsidR="2C47ACEE" w:rsidRDefault="2C47ACEE" w:rsidP="2C47ACEE">
          <w:pPr>
            <w:pStyle w:val="Header"/>
            <w:jc w:val="center"/>
          </w:pPr>
        </w:p>
      </w:tc>
      <w:tc>
        <w:tcPr>
          <w:tcW w:w="3120" w:type="dxa"/>
        </w:tcPr>
        <w:p w14:paraId="7C0ADB36" w14:textId="26536E3A" w:rsidR="2C47ACEE" w:rsidRDefault="2C47ACEE" w:rsidP="2C47ACEE">
          <w:pPr>
            <w:pStyle w:val="Header"/>
            <w:ind w:right="-115"/>
            <w:jc w:val="right"/>
          </w:pPr>
          <w:r>
            <w:rPr>
              <w:lang w:val="es"/>
            </w:rPr>
            <w:fldChar w:fldCharType="begin"/>
          </w:r>
          <w:r>
            <w:rPr>
              <w:lang w:val="es"/>
            </w:rPr>
            <w:instrText>PAGE</w:instrText>
          </w:r>
          <w:r>
            <w:rPr>
              <w:lang w:val="es"/>
            </w:rPr>
            <w:fldChar w:fldCharType="separate"/>
          </w:r>
          <w:r w:rsidR="007B18B4">
            <w:rPr>
              <w:noProof/>
              <w:lang w:val="es"/>
            </w:rPr>
            <w:t>4</w:t>
          </w:r>
          <w:r>
            <w:rPr>
              <w:lang w:val="es"/>
            </w:rPr>
            <w:fldChar w:fldCharType="end"/>
          </w:r>
        </w:p>
      </w:tc>
    </w:tr>
  </w:tbl>
  <w:p w14:paraId="5AB8D8CD" w14:textId="39BCA82E" w:rsidR="2C47ACEE" w:rsidRDefault="2C47ACEE" w:rsidP="2C47A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535EA" w14:textId="77777777" w:rsidR="00343F0D" w:rsidRDefault="00343F0D" w:rsidP="00700159">
      <w:pPr>
        <w:spacing w:after="0" w:line="240" w:lineRule="auto"/>
      </w:pPr>
      <w:r>
        <w:rPr>
          <w:lang w:val="es"/>
        </w:rPr>
        <w:separator/>
      </w:r>
    </w:p>
  </w:footnote>
  <w:footnote w:type="continuationSeparator" w:id="0">
    <w:p w14:paraId="41620D3E" w14:textId="77777777" w:rsidR="00343F0D" w:rsidRDefault="00343F0D" w:rsidP="00700159">
      <w:pPr>
        <w:spacing w:after="0" w:line="240" w:lineRule="auto"/>
      </w:pPr>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C47ACEE" w14:paraId="0E5A7B01" w14:textId="77777777" w:rsidTr="2C47ACEE">
      <w:tc>
        <w:tcPr>
          <w:tcW w:w="3120" w:type="dxa"/>
        </w:tcPr>
        <w:p w14:paraId="670D0FB5" w14:textId="2A10AA87" w:rsidR="2C47ACEE" w:rsidRDefault="2C47ACEE" w:rsidP="2C47ACEE">
          <w:pPr>
            <w:pStyle w:val="Header"/>
            <w:ind w:left="-115"/>
          </w:pPr>
        </w:p>
      </w:tc>
      <w:tc>
        <w:tcPr>
          <w:tcW w:w="3120" w:type="dxa"/>
        </w:tcPr>
        <w:p w14:paraId="6EE616C4" w14:textId="0181A994" w:rsidR="2C47ACEE" w:rsidRDefault="2C47ACEE" w:rsidP="2C47ACEE">
          <w:pPr>
            <w:pStyle w:val="Header"/>
            <w:jc w:val="center"/>
          </w:pPr>
        </w:p>
      </w:tc>
      <w:tc>
        <w:tcPr>
          <w:tcW w:w="3120" w:type="dxa"/>
        </w:tcPr>
        <w:p w14:paraId="19C13266" w14:textId="6642B8AA" w:rsidR="2C47ACEE" w:rsidRDefault="2C47ACEE" w:rsidP="2C47ACEE">
          <w:pPr>
            <w:pStyle w:val="Header"/>
            <w:ind w:right="-115"/>
            <w:jc w:val="right"/>
          </w:pPr>
        </w:p>
      </w:tc>
    </w:tr>
  </w:tbl>
  <w:p w14:paraId="63D99810" w14:textId="5726D072" w:rsidR="2C47ACEE" w:rsidRDefault="2C47ACEE" w:rsidP="2C47A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7208"/>
    <w:multiLevelType w:val="hybridMultilevel"/>
    <w:tmpl w:val="42D2D10C"/>
    <w:lvl w:ilvl="0" w:tplc="9226282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D5A6B"/>
    <w:multiLevelType w:val="hybridMultilevel"/>
    <w:tmpl w:val="06D44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FB235E"/>
    <w:multiLevelType w:val="multilevel"/>
    <w:tmpl w:val="130065D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245A62"/>
    <w:multiLevelType w:val="multilevel"/>
    <w:tmpl w:val="857EB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141F1"/>
    <w:multiLevelType w:val="hybridMultilevel"/>
    <w:tmpl w:val="37D2B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E15A89"/>
    <w:multiLevelType w:val="hybridMultilevel"/>
    <w:tmpl w:val="C62AC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65D4E"/>
    <w:multiLevelType w:val="multilevel"/>
    <w:tmpl w:val="A48044AE"/>
    <w:lvl w:ilvl="0">
      <w:start w:val="7"/>
      <w:numFmt w:val="lowerLetter"/>
      <w:lvlText w:val="%1."/>
      <w:lvlJc w:val="left"/>
      <w:pPr>
        <w:tabs>
          <w:tab w:val="num" w:pos="0"/>
        </w:tabs>
        <w:ind w:left="0" w:hanging="360"/>
      </w:p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7" w15:restartNumberingAfterBreak="0">
    <w:nsid w:val="14EA1503"/>
    <w:multiLevelType w:val="multilevel"/>
    <w:tmpl w:val="857EB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2F634B"/>
    <w:multiLevelType w:val="hybridMultilevel"/>
    <w:tmpl w:val="206878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371673"/>
    <w:multiLevelType w:val="hybridMultilevel"/>
    <w:tmpl w:val="A5A8BA42"/>
    <w:lvl w:ilvl="0" w:tplc="0C58FA90">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0A2245"/>
    <w:multiLevelType w:val="hybridMultilevel"/>
    <w:tmpl w:val="455C6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067D5E"/>
    <w:multiLevelType w:val="hybridMultilevel"/>
    <w:tmpl w:val="927AD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1C7279"/>
    <w:multiLevelType w:val="hybridMultilevel"/>
    <w:tmpl w:val="A814ABBC"/>
    <w:lvl w:ilvl="0" w:tplc="9226282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1D4D4675"/>
    <w:multiLevelType w:val="multilevel"/>
    <w:tmpl w:val="8E98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070922"/>
    <w:multiLevelType w:val="multilevel"/>
    <w:tmpl w:val="FD32F3C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5" w15:restartNumberingAfterBreak="0">
    <w:nsid w:val="20506437"/>
    <w:multiLevelType w:val="hybridMultilevel"/>
    <w:tmpl w:val="D46A8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B56AA5"/>
    <w:multiLevelType w:val="hybridMultilevel"/>
    <w:tmpl w:val="C33C60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124A0B"/>
    <w:multiLevelType w:val="multilevel"/>
    <w:tmpl w:val="953A64C0"/>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BBC169B"/>
    <w:multiLevelType w:val="hybridMultilevel"/>
    <w:tmpl w:val="DA50D8B2"/>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9" w15:restartNumberingAfterBreak="0">
    <w:nsid w:val="2C6A0FAD"/>
    <w:multiLevelType w:val="hybridMultilevel"/>
    <w:tmpl w:val="456A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E60731"/>
    <w:multiLevelType w:val="multilevel"/>
    <w:tmpl w:val="3B18742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E441D75"/>
    <w:multiLevelType w:val="hybridMultilevel"/>
    <w:tmpl w:val="AE58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267CAD"/>
    <w:multiLevelType w:val="multilevel"/>
    <w:tmpl w:val="A2D67E0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1F37DAE"/>
    <w:multiLevelType w:val="multilevel"/>
    <w:tmpl w:val="B9C0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50462D"/>
    <w:multiLevelType w:val="hybridMultilevel"/>
    <w:tmpl w:val="C6B8FDA8"/>
    <w:lvl w:ilvl="0" w:tplc="E72E8642">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178523B"/>
    <w:multiLevelType w:val="hybridMultilevel"/>
    <w:tmpl w:val="E5B03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1DF4BC2"/>
    <w:multiLevelType w:val="hybridMultilevel"/>
    <w:tmpl w:val="4D064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750EF0"/>
    <w:multiLevelType w:val="hybridMultilevel"/>
    <w:tmpl w:val="59265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6E46334"/>
    <w:multiLevelType w:val="hybridMultilevel"/>
    <w:tmpl w:val="446415C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4240A2"/>
    <w:multiLevelType w:val="hybridMultilevel"/>
    <w:tmpl w:val="7EA8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6471E"/>
    <w:multiLevelType w:val="hybridMultilevel"/>
    <w:tmpl w:val="2BB6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C85801"/>
    <w:multiLevelType w:val="multilevel"/>
    <w:tmpl w:val="E2AED42E"/>
    <w:lvl w:ilvl="0">
      <w:start w:val="8"/>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2" w15:restartNumberingAfterBreak="0">
    <w:nsid w:val="543238B1"/>
    <w:multiLevelType w:val="hybridMultilevel"/>
    <w:tmpl w:val="E20A5B00"/>
    <w:lvl w:ilvl="0" w:tplc="04090001">
      <w:start w:val="1"/>
      <w:numFmt w:val="bullet"/>
      <w:lvlText w:val=""/>
      <w:lvlJc w:val="left"/>
      <w:pPr>
        <w:ind w:left="720" w:hanging="360"/>
      </w:pPr>
      <w:rPr>
        <w:rFonts w:ascii="Symbol" w:hAnsi="Symbol" w:hint="default"/>
      </w:rPr>
    </w:lvl>
    <w:lvl w:ilvl="1" w:tplc="96D02732">
      <w:start w:val="1"/>
      <w:numFmt w:val="bullet"/>
      <w:lvlText w:val="o"/>
      <w:lvlJc w:val="left"/>
      <w:pPr>
        <w:ind w:left="1440" w:hanging="360"/>
      </w:pPr>
      <w:rPr>
        <w:rFonts w:ascii="Courier New" w:hAnsi="Courier New" w:cs="Courier New"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CC0712"/>
    <w:multiLevelType w:val="multilevel"/>
    <w:tmpl w:val="D5EA023E"/>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AA955B7"/>
    <w:multiLevelType w:val="multilevel"/>
    <w:tmpl w:val="41A6FAE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F8B14E5"/>
    <w:multiLevelType w:val="multilevel"/>
    <w:tmpl w:val="90C6A328"/>
    <w:lvl w:ilvl="0">
      <w:start w:val="9"/>
      <w:numFmt w:val="lowerLetter"/>
      <w:lvlText w:val="%1."/>
      <w:lvlJc w:val="left"/>
      <w:pPr>
        <w:tabs>
          <w:tab w:val="num" w:pos="0"/>
        </w:tabs>
        <w:ind w:left="0" w:hanging="360"/>
      </w:p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36" w15:restartNumberingAfterBreak="0">
    <w:nsid w:val="616101D9"/>
    <w:multiLevelType w:val="hybridMultilevel"/>
    <w:tmpl w:val="4A22534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816341"/>
    <w:multiLevelType w:val="multilevel"/>
    <w:tmpl w:val="DCB80722"/>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8" w15:restartNumberingAfterBreak="0">
    <w:nsid w:val="6D7D2764"/>
    <w:multiLevelType w:val="multilevel"/>
    <w:tmpl w:val="857EB0F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37530C6"/>
    <w:multiLevelType w:val="hybridMultilevel"/>
    <w:tmpl w:val="ECD087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C661F6"/>
    <w:multiLevelType w:val="hybridMultilevel"/>
    <w:tmpl w:val="C0F625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7DD36BA5"/>
    <w:multiLevelType w:val="hybridMultilevel"/>
    <w:tmpl w:val="F350D542"/>
    <w:lvl w:ilvl="0" w:tplc="9226282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32"/>
  </w:num>
  <w:num w:numId="3">
    <w:abstractNumId w:val="39"/>
  </w:num>
  <w:num w:numId="4">
    <w:abstractNumId w:val="25"/>
  </w:num>
  <w:num w:numId="5">
    <w:abstractNumId w:val="36"/>
  </w:num>
  <w:num w:numId="6">
    <w:abstractNumId w:val="21"/>
  </w:num>
  <w:num w:numId="7">
    <w:abstractNumId w:val="30"/>
  </w:num>
  <w:num w:numId="8">
    <w:abstractNumId w:val="19"/>
  </w:num>
  <w:num w:numId="9">
    <w:abstractNumId w:val="4"/>
  </w:num>
  <w:num w:numId="10">
    <w:abstractNumId w:val="18"/>
  </w:num>
  <w:num w:numId="11">
    <w:abstractNumId w:val="29"/>
  </w:num>
  <w:num w:numId="12">
    <w:abstractNumId w:val="9"/>
  </w:num>
  <w:num w:numId="13">
    <w:abstractNumId w:val="27"/>
  </w:num>
  <w:num w:numId="14">
    <w:abstractNumId w:val="0"/>
  </w:num>
  <w:num w:numId="15">
    <w:abstractNumId w:val="24"/>
  </w:num>
  <w:num w:numId="16">
    <w:abstractNumId w:val="41"/>
  </w:num>
  <w:num w:numId="17">
    <w:abstractNumId w:val="12"/>
  </w:num>
  <w:num w:numId="18">
    <w:abstractNumId w:val="8"/>
  </w:num>
  <w:num w:numId="19">
    <w:abstractNumId w:val="40"/>
  </w:num>
  <w:num w:numId="20">
    <w:abstractNumId w:val="14"/>
  </w:num>
  <w:num w:numId="21">
    <w:abstractNumId w:val="37"/>
  </w:num>
  <w:num w:numId="22">
    <w:abstractNumId w:val="2"/>
  </w:num>
  <w:num w:numId="23">
    <w:abstractNumId w:val="34"/>
  </w:num>
  <w:num w:numId="24">
    <w:abstractNumId w:val="20"/>
  </w:num>
  <w:num w:numId="25">
    <w:abstractNumId w:val="22"/>
  </w:num>
  <w:num w:numId="26">
    <w:abstractNumId w:val="6"/>
  </w:num>
  <w:num w:numId="27">
    <w:abstractNumId w:val="31"/>
  </w:num>
  <w:num w:numId="28">
    <w:abstractNumId w:val="35"/>
  </w:num>
  <w:num w:numId="29">
    <w:abstractNumId w:val="33"/>
  </w:num>
  <w:num w:numId="30">
    <w:abstractNumId w:val="17"/>
  </w:num>
  <w:num w:numId="31">
    <w:abstractNumId w:val="10"/>
  </w:num>
  <w:num w:numId="32">
    <w:abstractNumId w:val="23"/>
  </w:num>
  <w:num w:numId="33">
    <w:abstractNumId w:val="5"/>
  </w:num>
  <w:num w:numId="34">
    <w:abstractNumId w:val="26"/>
  </w:num>
  <w:num w:numId="35">
    <w:abstractNumId w:val="7"/>
  </w:num>
  <w:num w:numId="36">
    <w:abstractNumId w:val="28"/>
  </w:num>
  <w:num w:numId="37">
    <w:abstractNumId w:val="3"/>
  </w:num>
  <w:num w:numId="38">
    <w:abstractNumId w:val="38"/>
  </w:num>
  <w:num w:numId="39">
    <w:abstractNumId w:val="11"/>
  </w:num>
  <w:num w:numId="40">
    <w:abstractNumId w:val="15"/>
  </w:num>
  <w:num w:numId="41">
    <w:abstractNumId w:val="1"/>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1BE"/>
    <w:rsid w:val="00010AFE"/>
    <w:rsid w:val="00015727"/>
    <w:rsid w:val="00015B38"/>
    <w:rsid w:val="00024D4F"/>
    <w:rsid w:val="00030840"/>
    <w:rsid w:val="00031A85"/>
    <w:rsid w:val="00034D0A"/>
    <w:rsid w:val="00040F45"/>
    <w:rsid w:val="00042602"/>
    <w:rsid w:val="00050257"/>
    <w:rsid w:val="00051C5C"/>
    <w:rsid w:val="00052014"/>
    <w:rsid w:val="00055171"/>
    <w:rsid w:val="00055A36"/>
    <w:rsid w:val="00056571"/>
    <w:rsid w:val="00061EC6"/>
    <w:rsid w:val="0007034F"/>
    <w:rsid w:val="000713AD"/>
    <w:rsid w:val="0007470A"/>
    <w:rsid w:val="00076775"/>
    <w:rsid w:val="00080466"/>
    <w:rsid w:val="0009082B"/>
    <w:rsid w:val="00092FEB"/>
    <w:rsid w:val="000A6D40"/>
    <w:rsid w:val="000B16B4"/>
    <w:rsid w:val="000B53B5"/>
    <w:rsid w:val="000C21B5"/>
    <w:rsid w:val="000C54FB"/>
    <w:rsid w:val="000D1FC0"/>
    <w:rsid w:val="000D687B"/>
    <w:rsid w:val="000E135E"/>
    <w:rsid w:val="000E4125"/>
    <w:rsid w:val="000E41B2"/>
    <w:rsid w:val="000E6A62"/>
    <w:rsid w:val="000F1882"/>
    <w:rsid w:val="001014EE"/>
    <w:rsid w:val="00104F3B"/>
    <w:rsid w:val="00107A9F"/>
    <w:rsid w:val="0011286E"/>
    <w:rsid w:val="00113586"/>
    <w:rsid w:val="00117CE0"/>
    <w:rsid w:val="00135819"/>
    <w:rsid w:val="0013637D"/>
    <w:rsid w:val="00136A82"/>
    <w:rsid w:val="001469DD"/>
    <w:rsid w:val="0015603F"/>
    <w:rsid w:val="001610C8"/>
    <w:rsid w:val="00162E6B"/>
    <w:rsid w:val="00163D36"/>
    <w:rsid w:val="0016446C"/>
    <w:rsid w:val="0016461B"/>
    <w:rsid w:val="00167D8E"/>
    <w:rsid w:val="001719A7"/>
    <w:rsid w:val="0017603D"/>
    <w:rsid w:val="00177726"/>
    <w:rsid w:val="00177B73"/>
    <w:rsid w:val="001842AA"/>
    <w:rsid w:val="00195458"/>
    <w:rsid w:val="00196459"/>
    <w:rsid w:val="001A0238"/>
    <w:rsid w:val="001A2822"/>
    <w:rsid w:val="001B02C0"/>
    <w:rsid w:val="001C5F87"/>
    <w:rsid w:val="001D1974"/>
    <w:rsid w:val="001E1377"/>
    <w:rsid w:val="001E33C5"/>
    <w:rsid w:val="001E510D"/>
    <w:rsid w:val="001F4721"/>
    <w:rsid w:val="001F6D34"/>
    <w:rsid w:val="001F7424"/>
    <w:rsid w:val="00204BA3"/>
    <w:rsid w:val="00210B49"/>
    <w:rsid w:val="002178FA"/>
    <w:rsid w:val="00217D40"/>
    <w:rsid w:val="00225D0B"/>
    <w:rsid w:val="0023246B"/>
    <w:rsid w:val="002333D8"/>
    <w:rsid w:val="002429E9"/>
    <w:rsid w:val="002533AE"/>
    <w:rsid w:val="002566A4"/>
    <w:rsid w:val="00271C41"/>
    <w:rsid w:val="00274C88"/>
    <w:rsid w:val="002776A9"/>
    <w:rsid w:val="0028676F"/>
    <w:rsid w:val="00290F03"/>
    <w:rsid w:val="002912D4"/>
    <w:rsid w:val="00291490"/>
    <w:rsid w:val="002A626E"/>
    <w:rsid w:val="002A62F3"/>
    <w:rsid w:val="002A73D6"/>
    <w:rsid w:val="002B2A05"/>
    <w:rsid w:val="002B4E92"/>
    <w:rsid w:val="002D123F"/>
    <w:rsid w:val="002D447B"/>
    <w:rsid w:val="002D5D0D"/>
    <w:rsid w:val="002E4CAC"/>
    <w:rsid w:val="002F22CF"/>
    <w:rsid w:val="003019ED"/>
    <w:rsid w:val="00301F4B"/>
    <w:rsid w:val="003150A8"/>
    <w:rsid w:val="00320E09"/>
    <w:rsid w:val="003213B8"/>
    <w:rsid w:val="0032331F"/>
    <w:rsid w:val="0032339D"/>
    <w:rsid w:val="003260F4"/>
    <w:rsid w:val="00326351"/>
    <w:rsid w:val="003354ED"/>
    <w:rsid w:val="00343F0D"/>
    <w:rsid w:val="00347A97"/>
    <w:rsid w:val="00347EAD"/>
    <w:rsid w:val="00351B7B"/>
    <w:rsid w:val="00361FA2"/>
    <w:rsid w:val="003702D2"/>
    <w:rsid w:val="00373DC0"/>
    <w:rsid w:val="00381205"/>
    <w:rsid w:val="00381410"/>
    <w:rsid w:val="00390782"/>
    <w:rsid w:val="003923C8"/>
    <w:rsid w:val="00395E07"/>
    <w:rsid w:val="003B180E"/>
    <w:rsid w:val="003B6CA0"/>
    <w:rsid w:val="003C5C03"/>
    <w:rsid w:val="003D2FE8"/>
    <w:rsid w:val="003D4ECE"/>
    <w:rsid w:val="003D62C8"/>
    <w:rsid w:val="003D6DB8"/>
    <w:rsid w:val="003E703F"/>
    <w:rsid w:val="003F1A7B"/>
    <w:rsid w:val="00421A45"/>
    <w:rsid w:val="00430C87"/>
    <w:rsid w:val="0043220B"/>
    <w:rsid w:val="00432C24"/>
    <w:rsid w:val="0043628F"/>
    <w:rsid w:val="00441213"/>
    <w:rsid w:val="00446FAF"/>
    <w:rsid w:val="00447564"/>
    <w:rsid w:val="00455077"/>
    <w:rsid w:val="00456592"/>
    <w:rsid w:val="00482BC5"/>
    <w:rsid w:val="00483954"/>
    <w:rsid w:val="00485E3F"/>
    <w:rsid w:val="00486698"/>
    <w:rsid w:val="004964CF"/>
    <w:rsid w:val="004A53A1"/>
    <w:rsid w:val="004A546A"/>
    <w:rsid w:val="004B3D76"/>
    <w:rsid w:val="004C105B"/>
    <w:rsid w:val="004C1308"/>
    <w:rsid w:val="004C5D0D"/>
    <w:rsid w:val="004D0961"/>
    <w:rsid w:val="004D6B5C"/>
    <w:rsid w:val="004F7DEB"/>
    <w:rsid w:val="005045C0"/>
    <w:rsid w:val="00507593"/>
    <w:rsid w:val="00514310"/>
    <w:rsid w:val="005155AF"/>
    <w:rsid w:val="00527170"/>
    <w:rsid w:val="0053184E"/>
    <w:rsid w:val="005348A7"/>
    <w:rsid w:val="005424F2"/>
    <w:rsid w:val="00550830"/>
    <w:rsid w:val="005610B0"/>
    <w:rsid w:val="00564542"/>
    <w:rsid w:val="005763A5"/>
    <w:rsid w:val="005800BF"/>
    <w:rsid w:val="00584F6D"/>
    <w:rsid w:val="005867FD"/>
    <w:rsid w:val="00587510"/>
    <w:rsid w:val="00590C5B"/>
    <w:rsid w:val="00592DFB"/>
    <w:rsid w:val="005952E9"/>
    <w:rsid w:val="005A15C9"/>
    <w:rsid w:val="005A4CFB"/>
    <w:rsid w:val="005B2FDF"/>
    <w:rsid w:val="005B56F2"/>
    <w:rsid w:val="005B6784"/>
    <w:rsid w:val="005C494A"/>
    <w:rsid w:val="005C6FFE"/>
    <w:rsid w:val="005E5424"/>
    <w:rsid w:val="005F10F6"/>
    <w:rsid w:val="005F425B"/>
    <w:rsid w:val="00602F0F"/>
    <w:rsid w:val="00610930"/>
    <w:rsid w:val="00611F3F"/>
    <w:rsid w:val="00622D8B"/>
    <w:rsid w:val="00630672"/>
    <w:rsid w:val="00635B61"/>
    <w:rsid w:val="006416C5"/>
    <w:rsid w:val="00643F14"/>
    <w:rsid w:val="00650F8C"/>
    <w:rsid w:val="006555B4"/>
    <w:rsid w:val="00656101"/>
    <w:rsid w:val="00664591"/>
    <w:rsid w:val="00671CA1"/>
    <w:rsid w:val="00672672"/>
    <w:rsid w:val="00680365"/>
    <w:rsid w:val="006811BE"/>
    <w:rsid w:val="006A53AE"/>
    <w:rsid w:val="006A5F5E"/>
    <w:rsid w:val="006B0370"/>
    <w:rsid w:val="006B3E6B"/>
    <w:rsid w:val="006B7ACE"/>
    <w:rsid w:val="006D3792"/>
    <w:rsid w:val="006F1915"/>
    <w:rsid w:val="006F5A70"/>
    <w:rsid w:val="006F68B3"/>
    <w:rsid w:val="006F6C3E"/>
    <w:rsid w:val="006F735F"/>
    <w:rsid w:val="006F7A3F"/>
    <w:rsid w:val="006F7E0E"/>
    <w:rsid w:val="00700159"/>
    <w:rsid w:val="007026DE"/>
    <w:rsid w:val="00704005"/>
    <w:rsid w:val="00711FE5"/>
    <w:rsid w:val="00712190"/>
    <w:rsid w:val="00713A47"/>
    <w:rsid w:val="007173C8"/>
    <w:rsid w:val="00721F1A"/>
    <w:rsid w:val="00740E45"/>
    <w:rsid w:val="007441A5"/>
    <w:rsid w:val="00752D11"/>
    <w:rsid w:val="00760477"/>
    <w:rsid w:val="00760D6E"/>
    <w:rsid w:val="00765B18"/>
    <w:rsid w:val="00770125"/>
    <w:rsid w:val="007737B5"/>
    <w:rsid w:val="007742ED"/>
    <w:rsid w:val="0077468B"/>
    <w:rsid w:val="00784773"/>
    <w:rsid w:val="0079049B"/>
    <w:rsid w:val="007916C8"/>
    <w:rsid w:val="00792E1C"/>
    <w:rsid w:val="00794B57"/>
    <w:rsid w:val="00795DC9"/>
    <w:rsid w:val="007970B5"/>
    <w:rsid w:val="007A2F72"/>
    <w:rsid w:val="007B18B4"/>
    <w:rsid w:val="007C1CDC"/>
    <w:rsid w:val="007C4402"/>
    <w:rsid w:val="007C50FA"/>
    <w:rsid w:val="007E2150"/>
    <w:rsid w:val="007E4B06"/>
    <w:rsid w:val="007F082F"/>
    <w:rsid w:val="007F3BEA"/>
    <w:rsid w:val="0080366F"/>
    <w:rsid w:val="0081029E"/>
    <w:rsid w:val="00813DCE"/>
    <w:rsid w:val="00835086"/>
    <w:rsid w:val="008411E9"/>
    <w:rsid w:val="008412E5"/>
    <w:rsid w:val="0084138F"/>
    <w:rsid w:val="00842CC3"/>
    <w:rsid w:val="00845C5E"/>
    <w:rsid w:val="0084771C"/>
    <w:rsid w:val="00847F6C"/>
    <w:rsid w:val="00853989"/>
    <w:rsid w:val="00853FFF"/>
    <w:rsid w:val="00857336"/>
    <w:rsid w:val="0086103A"/>
    <w:rsid w:val="0086705F"/>
    <w:rsid w:val="00872DB3"/>
    <w:rsid w:val="00873D42"/>
    <w:rsid w:val="00875038"/>
    <w:rsid w:val="00877AF8"/>
    <w:rsid w:val="00887777"/>
    <w:rsid w:val="00890719"/>
    <w:rsid w:val="008975CE"/>
    <w:rsid w:val="008A4C37"/>
    <w:rsid w:val="008A70B9"/>
    <w:rsid w:val="008B185F"/>
    <w:rsid w:val="008B3502"/>
    <w:rsid w:val="008B40FA"/>
    <w:rsid w:val="008B4E07"/>
    <w:rsid w:val="008B5F08"/>
    <w:rsid w:val="008C4489"/>
    <w:rsid w:val="008C7041"/>
    <w:rsid w:val="008E05F9"/>
    <w:rsid w:val="008E746F"/>
    <w:rsid w:val="008F5EFF"/>
    <w:rsid w:val="00901B0C"/>
    <w:rsid w:val="00904D01"/>
    <w:rsid w:val="00911213"/>
    <w:rsid w:val="009204AB"/>
    <w:rsid w:val="00930EE5"/>
    <w:rsid w:val="0093163E"/>
    <w:rsid w:val="00934058"/>
    <w:rsid w:val="0093513E"/>
    <w:rsid w:val="00941105"/>
    <w:rsid w:val="00941710"/>
    <w:rsid w:val="009445F5"/>
    <w:rsid w:val="00950EDC"/>
    <w:rsid w:val="00951207"/>
    <w:rsid w:val="00957A2F"/>
    <w:rsid w:val="0096159D"/>
    <w:rsid w:val="009636F4"/>
    <w:rsid w:val="00964F0D"/>
    <w:rsid w:val="009719DA"/>
    <w:rsid w:val="00982A0D"/>
    <w:rsid w:val="009839DA"/>
    <w:rsid w:val="00985B1B"/>
    <w:rsid w:val="00995B1B"/>
    <w:rsid w:val="009B2B92"/>
    <w:rsid w:val="009C3851"/>
    <w:rsid w:val="009C40F2"/>
    <w:rsid w:val="009D3FFD"/>
    <w:rsid w:val="009D7CA6"/>
    <w:rsid w:val="009E1BF8"/>
    <w:rsid w:val="009F74C1"/>
    <w:rsid w:val="00A0302A"/>
    <w:rsid w:val="00A17DB5"/>
    <w:rsid w:val="00A22DF4"/>
    <w:rsid w:val="00A240B7"/>
    <w:rsid w:val="00A27741"/>
    <w:rsid w:val="00A27FFA"/>
    <w:rsid w:val="00A32F4C"/>
    <w:rsid w:val="00A426B3"/>
    <w:rsid w:val="00A44CB8"/>
    <w:rsid w:val="00A451F2"/>
    <w:rsid w:val="00A555E0"/>
    <w:rsid w:val="00A64E0F"/>
    <w:rsid w:val="00A67928"/>
    <w:rsid w:val="00A80395"/>
    <w:rsid w:val="00A82837"/>
    <w:rsid w:val="00A93625"/>
    <w:rsid w:val="00A9787B"/>
    <w:rsid w:val="00AA43ED"/>
    <w:rsid w:val="00AA5F02"/>
    <w:rsid w:val="00AB1B1B"/>
    <w:rsid w:val="00AB5B59"/>
    <w:rsid w:val="00AD45E0"/>
    <w:rsid w:val="00AE0C86"/>
    <w:rsid w:val="00AE7305"/>
    <w:rsid w:val="00AF612C"/>
    <w:rsid w:val="00B02334"/>
    <w:rsid w:val="00B03479"/>
    <w:rsid w:val="00B03BDF"/>
    <w:rsid w:val="00B1332F"/>
    <w:rsid w:val="00B2014E"/>
    <w:rsid w:val="00B20C2F"/>
    <w:rsid w:val="00B20CA9"/>
    <w:rsid w:val="00B275C3"/>
    <w:rsid w:val="00B32A19"/>
    <w:rsid w:val="00B34AE4"/>
    <w:rsid w:val="00B36E02"/>
    <w:rsid w:val="00B412BD"/>
    <w:rsid w:val="00B42A51"/>
    <w:rsid w:val="00B4470E"/>
    <w:rsid w:val="00B44E98"/>
    <w:rsid w:val="00B52281"/>
    <w:rsid w:val="00B5688F"/>
    <w:rsid w:val="00B6505F"/>
    <w:rsid w:val="00B71EC5"/>
    <w:rsid w:val="00B7385C"/>
    <w:rsid w:val="00B75ECB"/>
    <w:rsid w:val="00B80EDD"/>
    <w:rsid w:val="00B82DD6"/>
    <w:rsid w:val="00B86409"/>
    <w:rsid w:val="00B87771"/>
    <w:rsid w:val="00B934E1"/>
    <w:rsid w:val="00BA1A8D"/>
    <w:rsid w:val="00BA7297"/>
    <w:rsid w:val="00BA74AC"/>
    <w:rsid w:val="00BB2815"/>
    <w:rsid w:val="00BB4A0F"/>
    <w:rsid w:val="00BB515A"/>
    <w:rsid w:val="00BB6D40"/>
    <w:rsid w:val="00BC7361"/>
    <w:rsid w:val="00BD0447"/>
    <w:rsid w:val="00BD43D2"/>
    <w:rsid w:val="00BD5285"/>
    <w:rsid w:val="00BE51EF"/>
    <w:rsid w:val="00BF02CE"/>
    <w:rsid w:val="00BF6719"/>
    <w:rsid w:val="00BF7EFC"/>
    <w:rsid w:val="00C04E8F"/>
    <w:rsid w:val="00C13F26"/>
    <w:rsid w:val="00C1493D"/>
    <w:rsid w:val="00C3028D"/>
    <w:rsid w:val="00C432DC"/>
    <w:rsid w:val="00C44358"/>
    <w:rsid w:val="00C64CCF"/>
    <w:rsid w:val="00C678C1"/>
    <w:rsid w:val="00C72218"/>
    <w:rsid w:val="00C742B0"/>
    <w:rsid w:val="00C74FE9"/>
    <w:rsid w:val="00C909D1"/>
    <w:rsid w:val="00C91B58"/>
    <w:rsid w:val="00C93420"/>
    <w:rsid w:val="00CB0799"/>
    <w:rsid w:val="00CB5648"/>
    <w:rsid w:val="00CB5FEB"/>
    <w:rsid w:val="00CC25B6"/>
    <w:rsid w:val="00CC6485"/>
    <w:rsid w:val="00CD1DAE"/>
    <w:rsid w:val="00CF3659"/>
    <w:rsid w:val="00CF6387"/>
    <w:rsid w:val="00CF6F6E"/>
    <w:rsid w:val="00D00B51"/>
    <w:rsid w:val="00D106E2"/>
    <w:rsid w:val="00D127FB"/>
    <w:rsid w:val="00D15C13"/>
    <w:rsid w:val="00D237C1"/>
    <w:rsid w:val="00D27B56"/>
    <w:rsid w:val="00D30528"/>
    <w:rsid w:val="00D4262B"/>
    <w:rsid w:val="00D51788"/>
    <w:rsid w:val="00D5626B"/>
    <w:rsid w:val="00D57723"/>
    <w:rsid w:val="00D65BCD"/>
    <w:rsid w:val="00D67C22"/>
    <w:rsid w:val="00D728E1"/>
    <w:rsid w:val="00D76571"/>
    <w:rsid w:val="00D86CC5"/>
    <w:rsid w:val="00D938DB"/>
    <w:rsid w:val="00D971C0"/>
    <w:rsid w:val="00DA4C99"/>
    <w:rsid w:val="00DB01FC"/>
    <w:rsid w:val="00DB4F86"/>
    <w:rsid w:val="00DD0C05"/>
    <w:rsid w:val="00DD43A1"/>
    <w:rsid w:val="00DD587E"/>
    <w:rsid w:val="00DE31F6"/>
    <w:rsid w:val="00DE6DC8"/>
    <w:rsid w:val="00DE7068"/>
    <w:rsid w:val="00DF23AB"/>
    <w:rsid w:val="00DF6433"/>
    <w:rsid w:val="00E0347A"/>
    <w:rsid w:val="00E03857"/>
    <w:rsid w:val="00E0787A"/>
    <w:rsid w:val="00E1475B"/>
    <w:rsid w:val="00E15A65"/>
    <w:rsid w:val="00E2792C"/>
    <w:rsid w:val="00E27C04"/>
    <w:rsid w:val="00E32DB2"/>
    <w:rsid w:val="00E33256"/>
    <w:rsid w:val="00E3331D"/>
    <w:rsid w:val="00E36C10"/>
    <w:rsid w:val="00E40D88"/>
    <w:rsid w:val="00E4500B"/>
    <w:rsid w:val="00E5076E"/>
    <w:rsid w:val="00E507E0"/>
    <w:rsid w:val="00E516D2"/>
    <w:rsid w:val="00E55F07"/>
    <w:rsid w:val="00E606AE"/>
    <w:rsid w:val="00E65D99"/>
    <w:rsid w:val="00E67C92"/>
    <w:rsid w:val="00E82AAD"/>
    <w:rsid w:val="00E90368"/>
    <w:rsid w:val="00E91A72"/>
    <w:rsid w:val="00E9355A"/>
    <w:rsid w:val="00E93C6D"/>
    <w:rsid w:val="00E953D9"/>
    <w:rsid w:val="00EA144F"/>
    <w:rsid w:val="00EA468A"/>
    <w:rsid w:val="00EA555B"/>
    <w:rsid w:val="00EB077C"/>
    <w:rsid w:val="00EB0853"/>
    <w:rsid w:val="00EB583E"/>
    <w:rsid w:val="00EC2D08"/>
    <w:rsid w:val="00EC40CE"/>
    <w:rsid w:val="00ED1C4D"/>
    <w:rsid w:val="00EE0F3B"/>
    <w:rsid w:val="00EE29CF"/>
    <w:rsid w:val="00EF185D"/>
    <w:rsid w:val="00F024F5"/>
    <w:rsid w:val="00F21F5E"/>
    <w:rsid w:val="00F235E9"/>
    <w:rsid w:val="00F23C09"/>
    <w:rsid w:val="00F24E42"/>
    <w:rsid w:val="00F24EAC"/>
    <w:rsid w:val="00F30AED"/>
    <w:rsid w:val="00F31726"/>
    <w:rsid w:val="00F32E36"/>
    <w:rsid w:val="00F41E13"/>
    <w:rsid w:val="00F44FB7"/>
    <w:rsid w:val="00F4735A"/>
    <w:rsid w:val="00F528BF"/>
    <w:rsid w:val="00F6149B"/>
    <w:rsid w:val="00F67BD5"/>
    <w:rsid w:val="00F725FD"/>
    <w:rsid w:val="00F72DCB"/>
    <w:rsid w:val="00F86425"/>
    <w:rsid w:val="00F91858"/>
    <w:rsid w:val="00F94645"/>
    <w:rsid w:val="00F95A99"/>
    <w:rsid w:val="00F97FF6"/>
    <w:rsid w:val="00FA4E64"/>
    <w:rsid w:val="00FA62A8"/>
    <w:rsid w:val="00FB16FC"/>
    <w:rsid w:val="00FC2467"/>
    <w:rsid w:val="00FC2E49"/>
    <w:rsid w:val="00FC7D38"/>
    <w:rsid w:val="00FD19BD"/>
    <w:rsid w:val="00FD2D31"/>
    <w:rsid w:val="00FE13F5"/>
    <w:rsid w:val="00FE2B67"/>
    <w:rsid w:val="00FF3C4C"/>
    <w:rsid w:val="05CEC1FA"/>
    <w:rsid w:val="0998ECBD"/>
    <w:rsid w:val="0F218E59"/>
    <w:rsid w:val="1133B98C"/>
    <w:rsid w:val="254C00BE"/>
    <w:rsid w:val="2BB249A8"/>
    <w:rsid w:val="2C47ACEE"/>
    <w:rsid w:val="306CB012"/>
    <w:rsid w:val="35A6FBC9"/>
    <w:rsid w:val="36F25079"/>
    <w:rsid w:val="45143A08"/>
    <w:rsid w:val="48C1283D"/>
    <w:rsid w:val="507400DB"/>
    <w:rsid w:val="51C934A1"/>
    <w:rsid w:val="5284A218"/>
    <w:rsid w:val="5D9C7ECF"/>
    <w:rsid w:val="626EA6C9"/>
    <w:rsid w:val="6D894EFC"/>
    <w:rsid w:val="70B33680"/>
    <w:rsid w:val="744AD71A"/>
    <w:rsid w:val="7F934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0D6E"/>
  <w15:chartTrackingRefBased/>
  <w15:docId w15:val="{9768F4D2-CE19-476C-A248-754DF3D5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F19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1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1BE"/>
    <w:pPr>
      <w:ind w:left="720"/>
      <w:contextualSpacing/>
    </w:pPr>
  </w:style>
  <w:style w:type="paragraph" w:styleId="BalloonText">
    <w:name w:val="Balloon Text"/>
    <w:basedOn w:val="Normal"/>
    <w:link w:val="BalloonTextChar"/>
    <w:uiPriority w:val="99"/>
    <w:semiHidden/>
    <w:unhideWhenUsed/>
    <w:rsid w:val="00681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1BE"/>
    <w:rPr>
      <w:rFonts w:ascii="Segoe UI" w:hAnsi="Segoe UI" w:cs="Segoe UI"/>
      <w:sz w:val="18"/>
      <w:szCs w:val="18"/>
    </w:rPr>
  </w:style>
  <w:style w:type="paragraph" w:styleId="NormalWeb">
    <w:name w:val="Normal (Web)"/>
    <w:basedOn w:val="Normal"/>
    <w:uiPriority w:val="99"/>
    <w:unhideWhenUsed/>
    <w:rsid w:val="00E93C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26B"/>
    <w:rPr>
      <w:color w:val="0563C1" w:themeColor="hyperlink"/>
      <w:u w:val="single"/>
    </w:rPr>
  </w:style>
  <w:style w:type="paragraph" w:styleId="Header">
    <w:name w:val="header"/>
    <w:basedOn w:val="Normal"/>
    <w:link w:val="HeaderChar"/>
    <w:uiPriority w:val="99"/>
    <w:unhideWhenUsed/>
    <w:rsid w:val="00700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159"/>
  </w:style>
  <w:style w:type="paragraph" w:styleId="Footer">
    <w:name w:val="footer"/>
    <w:basedOn w:val="Normal"/>
    <w:link w:val="FooterChar"/>
    <w:uiPriority w:val="99"/>
    <w:unhideWhenUsed/>
    <w:rsid w:val="00700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159"/>
  </w:style>
  <w:style w:type="character" w:customStyle="1" w:styleId="Heading2Char">
    <w:name w:val="Heading 2 Char"/>
    <w:basedOn w:val="DefaultParagraphFont"/>
    <w:link w:val="Heading2"/>
    <w:uiPriority w:val="9"/>
    <w:rsid w:val="006F1915"/>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B447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4470E"/>
  </w:style>
  <w:style w:type="character" w:customStyle="1" w:styleId="eop">
    <w:name w:val="eop"/>
    <w:basedOn w:val="DefaultParagraphFont"/>
    <w:rsid w:val="00B44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05418">
      <w:bodyDiv w:val="1"/>
      <w:marLeft w:val="0"/>
      <w:marRight w:val="0"/>
      <w:marTop w:val="0"/>
      <w:marBottom w:val="0"/>
      <w:divBdr>
        <w:top w:val="none" w:sz="0" w:space="0" w:color="auto"/>
        <w:left w:val="none" w:sz="0" w:space="0" w:color="auto"/>
        <w:bottom w:val="none" w:sz="0" w:space="0" w:color="auto"/>
        <w:right w:val="none" w:sz="0" w:space="0" w:color="auto"/>
      </w:divBdr>
    </w:div>
    <w:div w:id="351106074">
      <w:bodyDiv w:val="1"/>
      <w:marLeft w:val="0"/>
      <w:marRight w:val="0"/>
      <w:marTop w:val="0"/>
      <w:marBottom w:val="0"/>
      <w:divBdr>
        <w:top w:val="none" w:sz="0" w:space="0" w:color="auto"/>
        <w:left w:val="none" w:sz="0" w:space="0" w:color="auto"/>
        <w:bottom w:val="none" w:sz="0" w:space="0" w:color="auto"/>
        <w:right w:val="none" w:sz="0" w:space="0" w:color="auto"/>
      </w:divBdr>
      <w:divsChild>
        <w:div w:id="1385176098">
          <w:marLeft w:val="0"/>
          <w:marRight w:val="0"/>
          <w:marTop w:val="0"/>
          <w:marBottom w:val="0"/>
          <w:divBdr>
            <w:top w:val="none" w:sz="0" w:space="0" w:color="auto"/>
            <w:left w:val="none" w:sz="0" w:space="0" w:color="auto"/>
            <w:bottom w:val="none" w:sz="0" w:space="0" w:color="auto"/>
            <w:right w:val="none" w:sz="0" w:space="0" w:color="auto"/>
          </w:divBdr>
        </w:div>
        <w:div w:id="1105493742">
          <w:marLeft w:val="0"/>
          <w:marRight w:val="0"/>
          <w:marTop w:val="0"/>
          <w:marBottom w:val="0"/>
          <w:divBdr>
            <w:top w:val="none" w:sz="0" w:space="0" w:color="auto"/>
            <w:left w:val="none" w:sz="0" w:space="0" w:color="auto"/>
            <w:bottom w:val="none" w:sz="0" w:space="0" w:color="auto"/>
            <w:right w:val="none" w:sz="0" w:space="0" w:color="auto"/>
          </w:divBdr>
        </w:div>
      </w:divsChild>
    </w:div>
    <w:div w:id="508643632">
      <w:bodyDiv w:val="1"/>
      <w:marLeft w:val="0"/>
      <w:marRight w:val="0"/>
      <w:marTop w:val="0"/>
      <w:marBottom w:val="0"/>
      <w:divBdr>
        <w:top w:val="none" w:sz="0" w:space="0" w:color="auto"/>
        <w:left w:val="none" w:sz="0" w:space="0" w:color="auto"/>
        <w:bottom w:val="none" w:sz="0" w:space="0" w:color="auto"/>
        <w:right w:val="none" w:sz="0" w:space="0" w:color="auto"/>
      </w:divBdr>
    </w:div>
    <w:div w:id="158742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4D6F4851A1D34EB5CE04FBA4F9E941" ma:contentTypeVersion="13" ma:contentTypeDescription="Create a new document." ma:contentTypeScope="" ma:versionID="d6696c50ba3a6b7237df089514f10bda">
  <xsd:schema xmlns:xsd="http://www.w3.org/2001/XMLSchema" xmlns:xs="http://www.w3.org/2001/XMLSchema" xmlns:p="http://schemas.microsoft.com/office/2006/metadata/properties" xmlns:ns3="21e54071-bf7e-461b-ae58-de7349d5d258" xmlns:ns4="07a5a474-6553-45bf-b7c6-0fc782471627" targetNamespace="http://schemas.microsoft.com/office/2006/metadata/properties" ma:root="true" ma:fieldsID="f28ab65146009a99fe71079f7d16fe9c" ns3:_="" ns4:_="">
    <xsd:import namespace="21e54071-bf7e-461b-ae58-de7349d5d258"/>
    <xsd:import namespace="07a5a474-6553-45bf-b7c6-0fc782471627"/>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54071-bf7e-461b-ae58-de7349d5d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a5a474-6553-45bf-b7c6-0fc7824716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E24DE-A264-45E4-9654-0DB7E044BD35}">
  <ds:schemaRefs>
    <ds:schemaRef ds:uri="21e54071-bf7e-461b-ae58-de7349d5d258"/>
    <ds:schemaRef ds:uri="http://schemas.microsoft.com/office/2006/documentManagement/types"/>
    <ds:schemaRef ds:uri="07a5a474-6553-45bf-b7c6-0fc782471627"/>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0EFDF04-9368-44AD-A326-A793441182D9}">
  <ds:schemaRefs>
    <ds:schemaRef ds:uri="http://schemas.microsoft.com/sharepoint/v3/contenttype/forms"/>
  </ds:schemaRefs>
</ds:datastoreItem>
</file>

<file path=customXml/itemProps3.xml><?xml version="1.0" encoding="utf-8"?>
<ds:datastoreItem xmlns:ds="http://schemas.openxmlformats.org/officeDocument/2006/customXml" ds:itemID="{49EFC613-289F-46D2-AA0E-215D25D2C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54071-bf7e-461b-ae58-de7349d5d258"/>
    <ds:schemaRef ds:uri="07a5a474-6553-45bf-b7c6-0fc782471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3001</Words>
  <Characters>17109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 Elyse</dc:creator>
  <cp:keywords/>
  <dc:description/>
  <cp:lastModifiedBy>Pineda, Michelle</cp:lastModifiedBy>
  <cp:revision>2</cp:revision>
  <cp:lastPrinted>2019-10-24T18:50:00Z</cp:lastPrinted>
  <dcterms:created xsi:type="dcterms:W3CDTF">2020-02-11T15:35:00Z</dcterms:created>
  <dcterms:modified xsi:type="dcterms:W3CDTF">2020-02-11T15:35:00Z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0x010100754D6F4851A1D34EB5CE04FBA4F9E941</vt:lpwstr>
  </property>
</Properties>
</file>